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4E60" w14:textId="754265E1" w:rsidR="00EC3FED" w:rsidRPr="00EC3FED" w:rsidRDefault="00EC3FED" w:rsidP="00EF0E06">
      <w:pPr>
        <w:spacing w:line="4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85112918"/>
      <w:r w:rsidRPr="00EC3FED">
        <w:rPr>
          <w:rFonts w:ascii="宋体" w:eastAsia="宋体" w:hAnsi="宋体" w:hint="eastAsia"/>
          <w:b/>
          <w:bCs/>
          <w:sz w:val="36"/>
          <w:szCs w:val="36"/>
        </w:rPr>
        <w:t>2021年道路停车行业联盟年会</w:t>
      </w:r>
    </w:p>
    <w:p w14:paraId="2E7A728D" w14:textId="6BC41310" w:rsidR="00EF0E06" w:rsidRPr="00EF0E06" w:rsidRDefault="00EC3FED" w:rsidP="002D4366">
      <w:pPr>
        <w:spacing w:line="4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EC3FED">
        <w:rPr>
          <w:rFonts w:ascii="宋体" w:eastAsia="宋体" w:hAnsi="宋体" w:hint="eastAsia"/>
          <w:b/>
          <w:bCs/>
          <w:sz w:val="36"/>
          <w:szCs w:val="36"/>
        </w:rPr>
        <w:t>暨“道路停车</w:t>
      </w:r>
      <w:r w:rsidR="0042135E">
        <w:rPr>
          <w:rFonts w:ascii="宋体" w:eastAsia="宋体" w:hAnsi="宋体" w:hint="eastAsia"/>
          <w:b/>
          <w:bCs/>
          <w:sz w:val="36"/>
          <w:szCs w:val="36"/>
        </w:rPr>
        <w:t>数字化</w:t>
      </w:r>
      <w:r w:rsidRPr="00EC3FED">
        <w:rPr>
          <w:rFonts w:ascii="宋体" w:eastAsia="宋体" w:hAnsi="宋体" w:hint="eastAsia"/>
          <w:b/>
          <w:bCs/>
          <w:sz w:val="36"/>
          <w:szCs w:val="36"/>
        </w:rPr>
        <w:t>平台运营与欠费追缴”论坛</w:t>
      </w:r>
    </w:p>
    <w:bookmarkEnd w:id="0"/>
    <w:p w14:paraId="65D0618E" w14:textId="6B5FBA90" w:rsidR="004E4B77" w:rsidRPr="009B7D79" w:rsidRDefault="004E4B77" w:rsidP="000C358F">
      <w:pPr>
        <w:spacing w:line="420" w:lineRule="exact"/>
        <w:jc w:val="center"/>
        <w:rPr>
          <w:rFonts w:ascii="宋体" w:hAnsi="宋体"/>
          <w:sz w:val="24"/>
        </w:rPr>
      </w:pPr>
      <w:r w:rsidRPr="009B7D79">
        <w:rPr>
          <w:rFonts w:ascii="宋体" w:hAnsi="宋体" w:hint="eastAsia"/>
          <w:sz w:val="24"/>
        </w:rPr>
        <w:t>2</w:t>
      </w:r>
      <w:r w:rsidRPr="009B7D79">
        <w:rPr>
          <w:rFonts w:ascii="宋体" w:hAnsi="宋体"/>
          <w:sz w:val="24"/>
        </w:rPr>
        <w:t>02</w:t>
      </w:r>
      <w:r w:rsidR="00EC3FED" w:rsidRPr="009B7D79">
        <w:rPr>
          <w:rFonts w:ascii="宋体" w:hAnsi="宋体"/>
          <w:sz w:val="24"/>
        </w:rPr>
        <w:t>1</w:t>
      </w:r>
      <w:r w:rsidRPr="009B7D79">
        <w:rPr>
          <w:rFonts w:ascii="宋体" w:hAnsi="宋体" w:hint="eastAsia"/>
          <w:sz w:val="24"/>
        </w:rPr>
        <w:t>年1</w:t>
      </w:r>
      <w:r w:rsidR="00EC3FED" w:rsidRPr="009B7D79">
        <w:rPr>
          <w:rFonts w:ascii="宋体" w:hAnsi="宋体"/>
          <w:sz w:val="24"/>
        </w:rPr>
        <w:t>1</w:t>
      </w:r>
      <w:r w:rsidRPr="009B7D79">
        <w:rPr>
          <w:rFonts w:ascii="宋体" w:hAnsi="宋体" w:hint="eastAsia"/>
          <w:sz w:val="24"/>
        </w:rPr>
        <w:t>月</w:t>
      </w:r>
      <w:r w:rsidR="00EC3FED" w:rsidRPr="009B7D79">
        <w:rPr>
          <w:rFonts w:ascii="宋体" w:hAnsi="宋体"/>
          <w:sz w:val="24"/>
        </w:rPr>
        <w:t>17</w:t>
      </w:r>
      <w:r w:rsidRPr="009B7D79">
        <w:rPr>
          <w:rFonts w:ascii="宋体" w:hAnsi="宋体" w:hint="eastAsia"/>
          <w:sz w:val="24"/>
        </w:rPr>
        <w:t>-</w:t>
      </w:r>
      <w:r w:rsidR="00EC3FED" w:rsidRPr="009B7D79">
        <w:rPr>
          <w:rFonts w:ascii="宋体" w:hAnsi="宋体"/>
          <w:sz w:val="24"/>
        </w:rPr>
        <w:t>18</w:t>
      </w:r>
      <w:r w:rsidRPr="009B7D79">
        <w:rPr>
          <w:rFonts w:ascii="宋体" w:hAnsi="宋体" w:hint="eastAsia"/>
          <w:sz w:val="24"/>
        </w:rPr>
        <w:t xml:space="preserve">日 </w:t>
      </w:r>
      <w:r w:rsidR="00EC3FED" w:rsidRPr="009B7D79">
        <w:rPr>
          <w:rFonts w:ascii="宋体" w:hAnsi="宋体" w:hint="eastAsia"/>
          <w:sz w:val="24"/>
        </w:rPr>
        <w:t>浙江</w:t>
      </w:r>
      <w:r w:rsidRPr="009B7D79">
        <w:rPr>
          <w:rFonts w:ascii="宋体" w:hAnsi="宋体" w:hint="eastAsia"/>
          <w:sz w:val="24"/>
        </w:rPr>
        <w:sym w:font="Wingdings" w:char="F09E"/>
      </w:r>
      <w:r w:rsidR="00EC3FED" w:rsidRPr="009B7D79">
        <w:rPr>
          <w:rFonts w:ascii="宋体" w:hAnsi="宋体" w:hint="eastAsia"/>
          <w:sz w:val="24"/>
        </w:rPr>
        <w:t>瑞安</w:t>
      </w:r>
    </w:p>
    <w:p w14:paraId="063B719C" w14:textId="77777777" w:rsidR="004E4B77" w:rsidRPr="00DB6039" w:rsidRDefault="004E4B77" w:rsidP="000C358F">
      <w:pPr>
        <w:spacing w:line="420" w:lineRule="exact"/>
        <w:jc w:val="center"/>
        <w:rPr>
          <w:rFonts w:ascii="宋体" w:hAnsi="宋体"/>
          <w:b/>
          <w:bCs/>
          <w:sz w:val="28"/>
          <w:szCs w:val="28"/>
        </w:rPr>
      </w:pPr>
    </w:p>
    <w:p w14:paraId="24351A2A" w14:textId="77777777" w:rsidR="002D4366" w:rsidRPr="002670D3" w:rsidRDefault="002D4366" w:rsidP="000C358F">
      <w:pPr>
        <w:spacing w:line="420" w:lineRule="exact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t>一、会议背景</w:t>
      </w:r>
    </w:p>
    <w:p w14:paraId="243976CE" w14:textId="77777777" w:rsidR="002D4366" w:rsidRPr="002670D3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/>
          <w:sz w:val="24"/>
        </w:rPr>
        <w:t>2021年是国家“十四五”规划和2035年远景目标纲要的开局之年。纲要提出加快数字化发展，建设数字中国，以数字化转型整体驱动生产方式、生活方式和治理方式变革。</w:t>
      </w:r>
      <w:r w:rsidRPr="002670D3">
        <w:rPr>
          <w:rFonts w:ascii="宋体" w:eastAsia="宋体" w:hAnsi="宋体" w:hint="eastAsia"/>
          <w:sz w:val="24"/>
        </w:rPr>
        <w:t>城市治理</w:t>
      </w:r>
      <w:r>
        <w:rPr>
          <w:rFonts w:ascii="宋体" w:eastAsia="宋体" w:hAnsi="宋体" w:hint="eastAsia"/>
          <w:sz w:val="24"/>
        </w:rPr>
        <w:t>的</w:t>
      </w:r>
      <w:r w:rsidRPr="002670D3">
        <w:rPr>
          <w:rFonts w:ascii="宋体" w:eastAsia="宋体" w:hAnsi="宋体" w:hint="eastAsia"/>
          <w:sz w:val="24"/>
        </w:rPr>
        <w:t>数字化转型就是其中一项重要内容。</w:t>
      </w:r>
    </w:p>
    <w:p w14:paraId="4B8F837E" w14:textId="77777777" w:rsidR="002D4366" w:rsidRPr="002670D3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 w:hint="eastAsia"/>
          <w:sz w:val="24"/>
        </w:rPr>
        <w:t>道路停车管理作为城市治理的重要</w:t>
      </w:r>
      <w:r>
        <w:rPr>
          <w:rFonts w:ascii="宋体" w:eastAsia="宋体" w:hAnsi="宋体" w:hint="eastAsia"/>
          <w:sz w:val="24"/>
        </w:rPr>
        <w:t>一环</w:t>
      </w:r>
      <w:r w:rsidRPr="002670D3">
        <w:rPr>
          <w:rFonts w:ascii="宋体" w:eastAsia="宋体" w:hAnsi="宋体" w:hint="eastAsia"/>
          <w:sz w:val="24"/>
        </w:rPr>
        <w:t>，走在了数字化转型的前沿。在城市治理领域，道路停车最早采用智能</w:t>
      </w:r>
      <w:proofErr w:type="gramStart"/>
      <w:r w:rsidRPr="002670D3">
        <w:rPr>
          <w:rFonts w:ascii="宋体" w:eastAsia="宋体" w:hAnsi="宋体" w:hint="eastAsia"/>
          <w:sz w:val="24"/>
        </w:rPr>
        <w:t>物联设备</w:t>
      </w:r>
      <w:proofErr w:type="gramEnd"/>
      <w:r w:rsidRPr="002670D3">
        <w:rPr>
          <w:rFonts w:ascii="宋体" w:eastAsia="宋体" w:hAnsi="宋体" w:hint="eastAsia"/>
          <w:sz w:val="24"/>
        </w:rPr>
        <w:t>实现了道路泊位的数字化，最早利用平台实现了道路停车管理</w:t>
      </w:r>
      <w:r>
        <w:rPr>
          <w:rFonts w:ascii="宋体" w:eastAsia="宋体" w:hAnsi="宋体" w:hint="eastAsia"/>
          <w:sz w:val="24"/>
        </w:rPr>
        <w:t>方式</w:t>
      </w:r>
      <w:r w:rsidRPr="002670D3">
        <w:rPr>
          <w:rFonts w:ascii="宋体" w:eastAsia="宋体" w:hAnsi="宋体" w:hint="eastAsia"/>
          <w:sz w:val="24"/>
        </w:rPr>
        <w:t>的数字化转型</w:t>
      </w:r>
      <w:r>
        <w:rPr>
          <w:rFonts w:ascii="宋体" w:eastAsia="宋体" w:hAnsi="宋体" w:hint="eastAsia"/>
          <w:sz w:val="24"/>
        </w:rPr>
        <w:t>。</w:t>
      </w:r>
      <w:r w:rsidRPr="002670D3">
        <w:rPr>
          <w:rFonts w:ascii="宋体" w:eastAsia="宋体" w:hAnsi="宋体" w:hint="eastAsia"/>
          <w:sz w:val="24"/>
        </w:rPr>
        <w:t>截止目前，全国已有</w:t>
      </w:r>
      <w:r w:rsidRPr="002670D3">
        <w:rPr>
          <w:rFonts w:ascii="宋体" w:eastAsia="宋体" w:hAnsi="宋体"/>
          <w:sz w:val="24"/>
        </w:rPr>
        <w:t>200多个市县</w:t>
      </w:r>
      <w:r w:rsidRPr="002670D3">
        <w:rPr>
          <w:rFonts w:ascii="宋体" w:eastAsia="宋体" w:hAnsi="宋体" w:hint="eastAsia"/>
          <w:sz w:val="24"/>
        </w:rPr>
        <w:t>的道路停车管理实现了平台化运营</w:t>
      </w:r>
      <w:r>
        <w:rPr>
          <w:rFonts w:ascii="宋体" w:eastAsia="宋体" w:hAnsi="宋体" w:hint="eastAsia"/>
          <w:sz w:val="24"/>
        </w:rPr>
        <w:t>，</w:t>
      </w:r>
      <w:r w:rsidRPr="002670D3">
        <w:rPr>
          <w:rFonts w:ascii="宋体" w:eastAsia="宋体" w:hAnsi="宋体"/>
          <w:sz w:val="24"/>
        </w:rPr>
        <w:t>成效显著</w:t>
      </w:r>
      <w:r w:rsidRPr="002670D3">
        <w:rPr>
          <w:rFonts w:ascii="宋体" w:eastAsia="宋体" w:hAnsi="宋体" w:hint="eastAsia"/>
          <w:sz w:val="24"/>
        </w:rPr>
        <w:t>。道路停车管理堪称</w:t>
      </w:r>
      <w:r w:rsidRPr="002670D3">
        <w:rPr>
          <w:rFonts w:ascii="宋体" w:eastAsia="宋体" w:hAnsi="宋体"/>
          <w:sz w:val="24"/>
        </w:rPr>
        <w:t>城市治理数字化转型的典范。</w:t>
      </w:r>
    </w:p>
    <w:p w14:paraId="5BB45DA0" w14:textId="77777777" w:rsidR="002D4366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/>
          <w:sz w:val="24"/>
        </w:rPr>
        <w:t>2021年，</w:t>
      </w:r>
      <w:r w:rsidRPr="002670D3">
        <w:rPr>
          <w:rFonts w:ascii="宋体" w:eastAsia="宋体" w:hAnsi="宋体" w:hint="eastAsia"/>
          <w:sz w:val="24"/>
        </w:rPr>
        <w:t>道路停车智能化</w:t>
      </w:r>
      <w:r>
        <w:rPr>
          <w:rFonts w:ascii="宋体" w:eastAsia="宋体" w:hAnsi="宋体" w:hint="eastAsia"/>
          <w:sz w:val="24"/>
        </w:rPr>
        <w:t>新建项目继续在各地加速推进，</w:t>
      </w:r>
      <w:r w:rsidRPr="002670D3">
        <w:rPr>
          <w:rFonts w:ascii="宋体" w:eastAsia="宋体" w:hAnsi="宋体" w:hint="eastAsia"/>
          <w:sz w:val="24"/>
        </w:rPr>
        <w:t>前端技术</w:t>
      </w:r>
      <w:r>
        <w:rPr>
          <w:rFonts w:ascii="宋体" w:eastAsia="宋体" w:hAnsi="宋体" w:hint="eastAsia"/>
          <w:sz w:val="24"/>
        </w:rPr>
        <w:t>不断升级迭代，多技术复合应用趋势显著，平台功能日趋完善</w:t>
      </w:r>
      <w:r w:rsidRPr="008F193C">
        <w:rPr>
          <w:rFonts w:ascii="宋体" w:eastAsia="宋体" w:hAnsi="宋体" w:hint="eastAsia"/>
          <w:sz w:val="24"/>
        </w:rPr>
        <w:t>，投融资模式多样化。以大</w:t>
      </w:r>
      <w:r>
        <w:rPr>
          <w:rFonts w:ascii="宋体" w:eastAsia="宋体" w:hAnsi="宋体" w:hint="eastAsia"/>
          <w:sz w:val="24"/>
        </w:rPr>
        <w:t>数据为核心的平台化运营模式，使道路停车</w:t>
      </w:r>
      <w:r w:rsidRPr="002670D3">
        <w:rPr>
          <w:rFonts w:ascii="宋体" w:eastAsia="宋体" w:hAnsi="宋体"/>
          <w:sz w:val="24"/>
        </w:rPr>
        <w:t>管理</w:t>
      </w:r>
      <w:r>
        <w:rPr>
          <w:rFonts w:ascii="宋体" w:eastAsia="宋体" w:hAnsi="宋体" w:hint="eastAsia"/>
          <w:sz w:val="24"/>
        </w:rPr>
        <w:t>水平得到极大提升</w:t>
      </w:r>
      <w:r w:rsidRPr="002670D3">
        <w:rPr>
          <w:rFonts w:ascii="宋体" w:eastAsia="宋体" w:hAnsi="宋体" w:hint="eastAsia"/>
          <w:sz w:val="24"/>
        </w:rPr>
        <w:t>。</w:t>
      </w:r>
    </w:p>
    <w:p w14:paraId="3178AFB3" w14:textId="77777777" w:rsidR="002D4366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 w:hint="eastAsia"/>
          <w:sz w:val="24"/>
        </w:rPr>
        <w:t>欠费长期以来是道路停车管理的老大难问题</w:t>
      </w:r>
      <w:r>
        <w:rPr>
          <w:rFonts w:ascii="宋体" w:eastAsia="宋体" w:hAnsi="宋体" w:hint="eastAsia"/>
          <w:sz w:val="24"/>
        </w:rPr>
        <w:t>。</w:t>
      </w:r>
      <w:r w:rsidRPr="002670D3">
        <w:rPr>
          <w:rFonts w:ascii="宋体" w:eastAsia="宋体" w:hAnsi="宋体" w:hint="eastAsia"/>
          <w:sz w:val="24"/>
        </w:rPr>
        <w:t>随着平台化运营的不断成熟，今年利用平台</w:t>
      </w:r>
      <w:r>
        <w:rPr>
          <w:rFonts w:ascii="宋体" w:eastAsia="宋体" w:hAnsi="宋体" w:hint="eastAsia"/>
          <w:sz w:val="24"/>
        </w:rPr>
        <w:t>大</w:t>
      </w:r>
      <w:r w:rsidRPr="002670D3">
        <w:rPr>
          <w:rFonts w:ascii="宋体" w:eastAsia="宋体" w:hAnsi="宋体" w:hint="eastAsia"/>
          <w:sz w:val="24"/>
        </w:rPr>
        <w:t>数据追缴欠款的地区明显增多</w:t>
      </w:r>
      <w:r>
        <w:rPr>
          <w:rFonts w:ascii="宋体" w:eastAsia="宋体" w:hAnsi="宋体" w:hint="eastAsia"/>
          <w:sz w:val="24"/>
        </w:rPr>
        <w:t>，再</w:t>
      </w:r>
      <w:r w:rsidRPr="002670D3">
        <w:rPr>
          <w:rFonts w:ascii="宋体" w:eastAsia="宋体" w:hAnsi="宋体" w:hint="eastAsia"/>
          <w:sz w:val="24"/>
        </w:rPr>
        <w:t>结合追缴力度的不断加强，追缴技术的推陈出新，各地在追回欠款方面取得了较好成绩。欠费大数据</w:t>
      </w:r>
      <w:r>
        <w:rPr>
          <w:rFonts w:ascii="宋体" w:eastAsia="宋体" w:hAnsi="宋体" w:hint="eastAsia"/>
          <w:sz w:val="24"/>
        </w:rPr>
        <w:t>、</w:t>
      </w:r>
      <w:r w:rsidRPr="002670D3">
        <w:rPr>
          <w:rFonts w:ascii="宋体" w:eastAsia="宋体" w:hAnsi="宋体" w:hint="eastAsia"/>
          <w:sz w:val="24"/>
        </w:rPr>
        <w:t>追缴</w:t>
      </w:r>
      <w:r>
        <w:rPr>
          <w:rFonts w:ascii="宋体" w:eastAsia="宋体" w:hAnsi="宋体" w:hint="eastAsia"/>
          <w:sz w:val="24"/>
        </w:rPr>
        <w:t>措施</w:t>
      </w:r>
      <w:r w:rsidRPr="002670D3">
        <w:rPr>
          <w:rFonts w:ascii="宋体" w:eastAsia="宋体" w:hAnsi="宋体" w:hint="eastAsia"/>
          <w:sz w:val="24"/>
        </w:rPr>
        <w:t>、技术创新“三位一体”</w:t>
      </w:r>
      <w:r>
        <w:rPr>
          <w:rFonts w:ascii="宋体" w:eastAsia="宋体" w:hAnsi="宋体" w:hint="eastAsia"/>
          <w:sz w:val="24"/>
        </w:rPr>
        <w:t>推进，</w:t>
      </w:r>
      <w:r w:rsidRPr="002670D3">
        <w:rPr>
          <w:rFonts w:ascii="宋体" w:eastAsia="宋体" w:hAnsi="宋体" w:hint="eastAsia"/>
          <w:sz w:val="24"/>
        </w:rPr>
        <w:t>为解决道路停车欠费带来无限生机。</w:t>
      </w:r>
    </w:p>
    <w:p w14:paraId="7DF92111" w14:textId="5C1C503C" w:rsidR="002D4366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A534FB">
        <w:rPr>
          <w:rFonts w:ascii="宋体" w:eastAsia="宋体" w:hAnsi="宋体" w:hint="eastAsia"/>
          <w:sz w:val="24"/>
        </w:rPr>
        <w:t>为总结2</w:t>
      </w:r>
      <w:r w:rsidRPr="00A534FB">
        <w:rPr>
          <w:rFonts w:ascii="宋体" w:eastAsia="宋体" w:hAnsi="宋体"/>
          <w:sz w:val="24"/>
        </w:rPr>
        <w:t>021</w:t>
      </w:r>
      <w:r w:rsidRPr="00A534FB">
        <w:rPr>
          <w:rFonts w:ascii="宋体" w:eastAsia="宋体" w:hAnsi="宋体" w:hint="eastAsia"/>
          <w:sz w:val="24"/>
        </w:rPr>
        <w:t>年道路停车行业发展情况，表彰先进，道路停车行业联盟和中国</w:t>
      </w:r>
      <w:proofErr w:type="gramStart"/>
      <w:r w:rsidRPr="00A534FB">
        <w:rPr>
          <w:rFonts w:ascii="宋体" w:eastAsia="宋体" w:hAnsi="宋体" w:hint="eastAsia"/>
          <w:sz w:val="24"/>
        </w:rPr>
        <w:t>停车网</w:t>
      </w:r>
      <w:proofErr w:type="gramEnd"/>
      <w:r w:rsidRPr="00A534FB">
        <w:rPr>
          <w:rFonts w:ascii="宋体" w:eastAsia="宋体" w:hAnsi="宋体" w:hint="eastAsia"/>
          <w:sz w:val="24"/>
        </w:rPr>
        <w:t>将于2</w:t>
      </w:r>
      <w:r w:rsidRPr="00A534FB">
        <w:rPr>
          <w:rFonts w:ascii="宋体" w:eastAsia="宋体" w:hAnsi="宋体"/>
          <w:sz w:val="24"/>
        </w:rPr>
        <w:t>021</w:t>
      </w:r>
      <w:r w:rsidRPr="00A534FB">
        <w:rPr>
          <w:rFonts w:ascii="宋体" w:eastAsia="宋体" w:hAnsi="宋体" w:hint="eastAsia"/>
          <w:sz w:val="24"/>
        </w:rPr>
        <w:t>年</w:t>
      </w:r>
      <w:r w:rsidRPr="00A534FB">
        <w:rPr>
          <w:rFonts w:ascii="宋体" w:eastAsia="宋体" w:hAnsi="宋体"/>
          <w:sz w:val="24"/>
        </w:rPr>
        <w:t>11月17</w:t>
      </w:r>
      <w:r w:rsidRPr="00A534FB">
        <w:rPr>
          <w:rFonts w:ascii="宋体" w:eastAsia="宋体" w:hAnsi="宋体" w:hint="eastAsia"/>
          <w:sz w:val="24"/>
        </w:rPr>
        <w:t>-</w:t>
      </w:r>
      <w:r w:rsidRPr="00A534FB">
        <w:rPr>
          <w:rFonts w:ascii="宋体" w:eastAsia="宋体" w:hAnsi="宋体"/>
          <w:sz w:val="24"/>
        </w:rPr>
        <w:t>18日</w:t>
      </w:r>
      <w:r w:rsidRPr="00A534FB">
        <w:rPr>
          <w:rFonts w:ascii="宋体" w:eastAsia="宋体" w:hAnsi="宋体" w:hint="eastAsia"/>
          <w:sz w:val="24"/>
        </w:rPr>
        <w:t>在浙江瑞安联合主办</w:t>
      </w:r>
      <w:r w:rsidRPr="00A534FB">
        <w:rPr>
          <w:rFonts w:ascii="宋体" w:eastAsia="宋体" w:hAnsi="宋体"/>
          <w:sz w:val="24"/>
        </w:rPr>
        <w:t>“2021年道路停车行业联盟年会</w:t>
      </w:r>
      <w:r w:rsidRPr="00A534FB">
        <w:rPr>
          <w:rFonts w:ascii="宋体" w:eastAsia="宋体" w:hAnsi="宋体" w:hint="eastAsia"/>
          <w:sz w:val="24"/>
        </w:rPr>
        <w:t>暨‘道路停车</w:t>
      </w:r>
      <w:r w:rsidR="0042135E">
        <w:rPr>
          <w:rFonts w:ascii="宋体" w:eastAsia="宋体" w:hAnsi="宋体" w:hint="eastAsia"/>
          <w:sz w:val="24"/>
        </w:rPr>
        <w:t>数字化</w:t>
      </w:r>
      <w:r w:rsidRPr="00A534FB">
        <w:rPr>
          <w:rFonts w:ascii="宋体" w:eastAsia="宋体" w:hAnsi="宋体" w:hint="eastAsia"/>
          <w:sz w:val="24"/>
        </w:rPr>
        <w:t>平台运营与欠费追缴’论坛</w:t>
      </w:r>
      <w:r w:rsidRPr="00A534FB">
        <w:rPr>
          <w:rFonts w:ascii="宋体" w:eastAsia="宋体" w:hAnsi="宋体"/>
          <w:sz w:val="24"/>
        </w:rPr>
        <w:t>”</w:t>
      </w:r>
      <w:r w:rsidRPr="00A534FB">
        <w:rPr>
          <w:rFonts w:ascii="宋体" w:eastAsia="宋体" w:hAnsi="宋体" w:hint="eastAsia"/>
          <w:sz w:val="24"/>
        </w:rPr>
        <w:t>。</w:t>
      </w:r>
      <w:r w:rsidRPr="00A534FB">
        <w:rPr>
          <w:rFonts w:ascii="宋体" w:eastAsia="宋体" w:hAnsi="宋体"/>
          <w:sz w:val="24"/>
        </w:rPr>
        <w:t>会议</w:t>
      </w:r>
      <w:r w:rsidRPr="00A534FB">
        <w:rPr>
          <w:rFonts w:ascii="宋体" w:eastAsia="宋体" w:hAnsi="宋体" w:hint="eastAsia"/>
          <w:sz w:val="24"/>
        </w:rPr>
        <w:t>将邀请行业专家解读最新政策，探讨道路停车</w:t>
      </w:r>
      <w:r>
        <w:rPr>
          <w:rFonts w:ascii="宋体" w:eastAsia="宋体" w:hAnsi="宋体" w:hint="eastAsia"/>
          <w:sz w:val="24"/>
        </w:rPr>
        <w:t>行业</w:t>
      </w:r>
      <w:r w:rsidRPr="00A534FB">
        <w:rPr>
          <w:rFonts w:ascii="宋体" w:eastAsia="宋体" w:hAnsi="宋体" w:hint="eastAsia"/>
          <w:sz w:val="24"/>
        </w:rPr>
        <w:t>在投融资模式、智能化建设、平台化运营、欠费追缴等方面的经验做法和</w:t>
      </w:r>
      <w:r>
        <w:rPr>
          <w:rFonts w:ascii="宋体" w:eastAsia="宋体" w:hAnsi="宋体" w:hint="eastAsia"/>
          <w:sz w:val="24"/>
        </w:rPr>
        <w:t>技术方向。</w:t>
      </w:r>
    </w:p>
    <w:p w14:paraId="7418E448" w14:textId="2C7A84BC" w:rsidR="000C358F" w:rsidRDefault="000D4F27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0D4F27">
        <w:rPr>
          <w:rFonts w:ascii="宋体" w:eastAsia="宋体" w:hAnsi="宋体" w:hint="eastAsia"/>
          <w:sz w:val="24"/>
        </w:rPr>
        <w:t>瑞安是全国百强县之一，近几年充分利用大数据、人工智能、物联网等技术，以搭建“瑞安全城域智慧停车大数据平台”为突破口，积极探索停车数字化产业的创新发展，努力打造全国智慧停车标杆项目。</w:t>
      </w:r>
      <w:r w:rsidR="00E710D7" w:rsidRPr="00E710D7">
        <w:rPr>
          <w:rFonts w:ascii="宋体" w:eastAsia="宋体" w:hAnsi="宋体" w:hint="eastAsia"/>
          <w:sz w:val="24"/>
        </w:rPr>
        <w:t>本届年会将组织</w:t>
      </w:r>
      <w:r w:rsidR="00E710D7">
        <w:rPr>
          <w:rFonts w:ascii="宋体" w:eastAsia="宋体" w:hAnsi="宋体" w:hint="eastAsia"/>
          <w:sz w:val="24"/>
        </w:rPr>
        <w:t>与会代表</w:t>
      </w:r>
      <w:r w:rsidR="00E710D7" w:rsidRPr="00E710D7">
        <w:rPr>
          <w:rFonts w:ascii="宋体" w:eastAsia="宋体" w:hAnsi="宋体" w:hint="eastAsia"/>
          <w:sz w:val="24"/>
        </w:rPr>
        <w:t>实地参观瑞安“AI地磁+智能巡检+全城域ETC”智慧停车新模式。</w:t>
      </w:r>
    </w:p>
    <w:p w14:paraId="6A745B81" w14:textId="77777777" w:rsidR="00E710D7" w:rsidRPr="000C358F" w:rsidRDefault="00E710D7" w:rsidP="000C358F">
      <w:pPr>
        <w:spacing w:line="4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34449731" w14:textId="77777777" w:rsidR="002D4366" w:rsidRPr="002670D3" w:rsidRDefault="002D4366" w:rsidP="000C358F">
      <w:pPr>
        <w:spacing w:line="420" w:lineRule="exact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lastRenderedPageBreak/>
        <w:t>二、会议组织</w:t>
      </w:r>
    </w:p>
    <w:p w14:paraId="46506A2C" w14:textId="53F3962B" w:rsidR="002D4366" w:rsidRPr="002670D3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 w:hint="eastAsia"/>
          <w:sz w:val="24"/>
        </w:rPr>
        <w:t xml:space="preserve">主办：道路停车行业联盟 </w:t>
      </w:r>
      <w:r w:rsidRPr="002670D3">
        <w:rPr>
          <w:rFonts w:ascii="宋体" w:eastAsia="宋体" w:hAnsi="宋体"/>
          <w:sz w:val="24"/>
        </w:rPr>
        <w:t xml:space="preserve"> </w:t>
      </w:r>
      <w:r w:rsidRPr="002670D3">
        <w:rPr>
          <w:rFonts w:ascii="宋体" w:eastAsia="宋体" w:hAnsi="宋体" w:hint="eastAsia"/>
          <w:sz w:val="24"/>
        </w:rPr>
        <w:t>中国停车网</w:t>
      </w:r>
    </w:p>
    <w:p w14:paraId="16060330" w14:textId="43CABE4E" w:rsidR="002D4366" w:rsidRPr="002670D3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 w:hint="eastAsia"/>
          <w:sz w:val="24"/>
        </w:rPr>
        <w:t>承办：济南</w:t>
      </w:r>
      <w:proofErr w:type="gramStart"/>
      <w:r w:rsidRPr="002670D3">
        <w:rPr>
          <w:rFonts w:ascii="宋体" w:eastAsia="宋体" w:hAnsi="宋体" w:hint="eastAsia"/>
          <w:sz w:val="24"/>
        </w:rPr>
        <w:t>泊虎网络</w:t>
      </w:r>
      <w:proofErr w:type="gramEnd"/>
      <w:r w:rsidRPr="002670D3">
        <w:rPr>
          <w:rFonts w:ascii="宋体" w:eastAsia="宋体" w:hAnsi="宋体" w:hint="eastAsia"/>
          <w:sz w:val="24"/>
        </w:rPr>
        <w:t>信息技术有限公司</w:t>
      </w:r>
    </w:p>
    <w:p w14:paraId="7FB4FCCF" w14:textId="6462E982" w:rsidR="002D4366" w:rsidRPr="002670D3" w:rsidRDefault="00D05F3D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协办</w:t>
      </w:r>
      <w:r w:rsidR="002D4366" w:rsidRPr="00F64FD3">
        <w:rPr>
          <w:rFonts w:ascii="宋体" w:eastAsia="宋体" w:hAnsi="宋体" w:hint="eastAsia"/>
          <w:sz w:val="24"/>
        </w:rPr>
        <w:t>：浙江创泰科技有限公司</w:t>
      </w:r>
    </w:p>
    <w:p w14:paraId="5D539020" w14:textId="77777777" w:rsidR="002D4366" w:rsidRPr="002670D3" w:rsidRDefault="002D4366" w:rsidP="000C358F">
      <w:pPr>
        <w:spacing w:line="420" w:lineRule="exact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t>三、会议时间及地点</w:t>
      </w:r>
    </w:p>
    <w:p w14:paraId="69CD1070" w14:textId="77777777" w:rsidR="002D4366" w:rsidRPr="00EC3FED" w:rsidRDefault="002D4366" w:rsidP="000C358F">
      <w:pPr>
        <w:spacing w:line="420" w:lineRule="exact"/>
        <w:ind w:firstLineChars="200" w:firstLine="480"/>
        <w:rPr>
          <w:sz w:val="24"/>
        </w:rPr>
      </w:pPr>
      <w:r w:rsidRPr="00EC3FED">
        <w:rPr>
          <w:rFonts w:hint="eastAsia"/>
          <w:sz w:val="24"/>
        </w:rPr>
        <w:t>时间：</w:t>
      </w:r>
      <w:r w:rsidRPr="00EC3FED">
        <w:rPr>
          <w:rFonts w:hint="eastAsia"/>
          <w:sz w:val="24"/>
        </w:rPr>
        <w:t>2021</w:t>
      </w:r>
      <w:r w:rsidRPr="00EC3FED">
        <w:rPr>
          <w:rFonts w:hint="eastAsia"/>
          <w:sz w:val="24"/>
        </w:rPr>
        <w:t>年</w:t>
      </w:r>
      <w:r w:rsidRPr="00EC3FED">
        <w:rPr>
          <w:rFonts w:hint="eastAsia"/>
          <w:sz w:val="24"/>
        </w:rPr>
        <w:t>11</w:t>
      </w:r>
      <w:r w:rsidRPr="00EC3FED">
        <w:rPr>
          <w:rFonts w:hint="eastAsia"/>
          <w:sz w:val="24"/>
        </w:rPr>
        <w:t>月</w:t>
      </w:r>
      <w:r w:rsidRPr="00EC3FED">
        <w:rPr>
          <w:rFonts w:hint="eastAsia"/>
          <w:sz w:val="24"/>
        </w:rPr>
        <w:t>17-18</w:t>
      </w:r>
      <w:r w:rsidRPr="00EC3FED">
        <w:rPr>
          <w:rFonts w:hint="eastAsia"/>
          <w:sz w:val="24"/>
        </w:rPr>
        <w:t>日</w:t>
      </w:r>
    </w:p>
    <w:p w14:paraId="0F251F3B" w14:textId="05A2BB00" w:rsidR="000C506A" w:rsidRDefault="002D4366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AD6053">
        <w:rPr>
          <w:rFonts w:ascii="宋体" w:eastAsia="宋体" w:hAnsi="宋体" w:hint="eastAsia"/>
          <w:sz w:val="24"/>
        </w:rPr>
        <w:t>地点：</w:t>
      </w:r>
      <w:r w:rsidR="000C506A">
        <w:rPr>
          <w:rFonts w:ascii="宋体" w:eastAsia="宋体" w:hAnsi="宋体" w:hint="eastAsia"/>
          <w:sz w:val="24"/>
        </w:rPr>
        <w:t>浙江瑞安</w:t>
      </w:r>
    </w:p>
    <w:p w14:paraId="7AFC7957" w14:textId="34BC34B7" w:rsidR="002D4366" w:rsidRPr="00AD6053" w:rsidRDefault="000C506A" w:rsidP="000C358F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会议酒店：</w:t>
      </w:r>
      <w:r w:rsidR="002D4366" w:rsidRPr="00AD6053">
        <w:rPr>
          <w:rFonts w:ascii="宋体" w:eastAsia="宋体" w:hAnsi="宋体" w:hint="eastAsia"/>
          <w:sz w:val="24"/>
        </w:rPr>
        <w:t>瑞安</w:t>
      </w:r>
      <w:proofErr w:type="gramStart"/>
      <w:r>
        <w:rPr>
          <w:rFonts w:ascii="宋体" w:eastAsia="宋体" w:hAnsi="宋体" w:hint="eastAsia"/>
          <w:sz w:val="24"/>
        </w:rPr>
        <w:t>市</w:t>
      </w:r>
      <w:r w:rsidR="002D4366" w:rsidRPr="00AD6053">
        <w:rPr>
          <w:rFonts w:ascii="宋体" w:eastAsia="宋体" w:hAnsi="宋体" w:hint="eastAsia"/>
          <w:sz w:val="24"/>
        </w:rPr>
        <w:t>辰茂阳光</w:t>
      </w:r>
      <w:proofErr w:type="gramEnd"/>
      <w:r w:rsidR="002D4366" w:rsidRPr="00AD6053">
        <w:rPr>
          <w:rFonts w:ascii="宋体" w:eastAsia="宋体" w:hAnsi="宋体" w:hint="eastAsia"/>
          <w:sz w:val="24"/>
        </w:rPr>
        <w:t>酒店（瑞安市阳光路8号</w:t>
      </w:r>
      <w:r w:rsidR="00E710D7">
        <w:rPr>
          <w:rFonts w:ascii="宋体" w:eastAsia="宋体" w:hAnsi="宋体" w:hint="eastAsia"/>
          <w:sz w:val="24"/>
        </w:rPr>
        <w:t>，</w:t>
      </w:r>
      <w:r w:rsidR="002D4366" w:rsidRPr="00AD6053">
        <w:rPr>
          <w:rFonts w:ascii="宋体" w:eastAsia="宋体" w:hAnsi="宋体" w:hint="eastAsia"/>
          <w:sz w:val="24"/>
        </w:rPr>
        <w:t>总机</w:t>
      </w:r>
      <w:r w:rsidR="00C30A92">
        <w:rPr>
          <w:rFonts w:ascii="宋体" w:eastAsia="宋体" w:hAnsi="宋体" w:hint="eastAsia"/>
          <w:sz w:val="24"/>
        </w:rPr>
        <w:t>0</w:t>
      </w:r>
      <w:r w:rsidR="002D4366" w:rsidRPr="00AD6053">
        <w:rPr>
          <w:rFonts w:ascii="宋体" w:eastAsia="宋体" w:hAnsi="宋体" w:hint="eastAsia"/>
          <w:sz w:val="24"/>
        </w:rPr>
        <w:t>577-65888888）</w:t>
      </w:r>
    </w:p>
    <w:p w14:paraId="42C80AF2" w14:textId="77777777" w:rsidR="002D4366" w:rsidRPr="002670D3" w:rsidRDefault="002D4366" w:rsidP="000C358F">
      <w:pPr>
        <w:spacing w:line="420" w:lineRule="exact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t>四、会议研讨主题</w:t>
      </w:r>
    </w:p>
    <w:p w14:paraId="0F58C800" w14:textId="77777777" w:rsidR="002D4366" w:rsidRPr="002670D3" w:rsidRDefault="002D4366" w:rsidP="000C358F">
      <w:pPr>
        <w:spacing w:line="420" w:lineRule="exact"/>
        <w:ind w:firstLineChars="200" w:firstLine="482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t>政策</w:t>
      </w:r>
      <w:r>
        <w:rPr>
          <w:rFonts w:ascii="宋体" w:eastAsia="宋体" w:hAnsi="宋体" w:hint="eastAsia"/>
          <w:b/>
          <w:bCs/>
          <w:sz w:val="24"/>
        </w:rPr>
        <w:t>解读</w:t>
      </w:r>
      <w:r w:rsidRPr="002670D3">
        <w:rPr>
          <w:rFonts w:ascii="宋体" w:eastAsia="宋体" w:hAnsi="宋体" w:hint="eastAsia"/>
          <w:b/>
          <w:bCs/>
          <w:sz w:val="24"/>
        </w:rPr>
        <w:t>及年度发布</w:t>
      </w:r>
    </w:p>
    <w:p w14:paraId="5BFD528F" w14:textId="77777777" w:rsidR="002D4366" w:rsidRPr="004E1E54" w:rsidRDefault="002D4366" w:rsidP="000C358F">
      <w:pPr>
        <w:pStyle w:val="a6"/>
        <w:numPr>
          <w:ilvl w:val="0"/>
          <w:numId w:val="19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国家层面停车政策及道路停车相关政策解读</w:t>
      </w:r>
    </w:p>
    <w:p w14:paraId="20551862" w14:textId="77777777" w:rsidR="002D4366" w:rsidRPr="004E1E54" w:rsidRDefault="002D4366" w:rsidP="000C358F">
      <w:pPr>
        <w:pStyle w:val="a6"/>
        <w:numPr>
          <w:ilvl w:val="0"/>
          <w:numId w:val="19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城市治理</w:t>
      </w:r>
      <w:r w:rsidRPr="004E1E54">
        <w:rPr>
          <w:rFonts w:ascii="宋体" w:eastAsia="宋体" w:hAnsi="宋体"/>
          <w:sz w:val="24"/>
        </w:rPr>
        <w:t>数字化转型</w:t>
      </w:r>
      <w:r w:rsidRPr="004E1E54">
        <w:rPr>
          <w:rFonts w:ascii="宋体" w:eastAsia="宋体" w:hAnsi="宋体" w:hint="eastAsia"/>
          <w:sz w:val="24"/>
        </w:rPr>
        <w:t>相关政策解读</w:t>
      </w:r>
    </w:p>
    <w:p w14:paraId="7B9538AC" w14:textId="77777777" w:rsidR="002D4366" w:rsidRPr="004E1E54" w:rsidRDefault="002D4366" w:rsidP="000C358F">
      <w:pPr>
        <w:pStyle w:val="a6"/>
        <w:numPr>
          <w:ilvl w:val="0"/>
          <w:numId w:val="19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2</w:t>
      </w:r>
      <w:r w:rsidRPr="004E1E54">
        <w:rPr>
          <w:rFonts w:ascii="宋体" w:eastAsia="宋体" w:hAnsi="宋体"/>
          <w:sz w:val="24"/>
        </w:rPr>
        <w:t>021</w:t>
      </w:r>
      <w:r w:rsidRPr="004E1E54">
        <w:rPr>
          <w:rFonts w:ascii="宋体" w:eastAsia="宋体" w:hAnsi="宋体" w:hint="eastAsia"/>
          <w:sz w:val="24"/>
        </w:rPr>
        <w:t>年道路停车行业统计发布</w:t>
      </w:r>
    </w:p>
    <w:p w14:paraId="26AC0CDB" w14:textId="77777777" w:rsidR="002D4366" w:rsidRPr="002670D3" w:rsidRDefault="002D4366" w:rsidP="000C358F">
      <w:pPr>
        <w:spacing w:line="420" w:lineRule="exact"/>
        <w:ind w:firstLineChars="200" w:firstLine="482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t>道路停车</w:t>
      </w:r>
      <w:r>
        <w:rPr>
          <w:rFonts w:ascii="宋体" w:eastAsia="宋体" w:hAnsi="宋体" w:hint="eastAsia"/>
          <w:b/>
          <w:bCs/>
          <w:sz w:val="24"/>
        </w:rPr>
        <w:t>智能化</w:t>
      </w:r>
      <w:proofErr w:type="gramStart"/>
      <w:r>
        <w:rPr>
          <w:rFonts w:ascii="宋体" w:eastAsia="宋体" w:hAnsi="宋体" w:hint="eastAsia"/>
          <w:b/>
          <w:bCs/>
          <w:sz w:val="24"/>
        </w:rPr>
        <w:t>建设及投融资</w:t>
      </w:r>
      <w:proofErr w:type="gramEnd"/>
      <w:r>
        <w:rPr>
          <w:rFonts w:ascii="宋体" w:eastAsia="宋体" w:hAnsi="宋体" w:hint="eastAsia"/>
          <w:b/>
          <w:bCs/>
          <w:sz w:val="24"/>
        </w:rPr>
        <w:t>模式</w:t>
      </w:r>
    </w:p>
    <w:p w14:paraId="3175F677" w14:textId="77777777" w:rsidR="002D4366" w:rsidRPr="00F64FD3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道路停车/路内外一体化建</w:t>
      </w:r>
      <w:r w:rsidRPr="00F64FD3">
        <w:rPr>
          <w:rFonts w:ascii="宋体" w:eastAsia="宋体" w:hAnsi="宋体" w:hint="eastAsia"/>
          <w:sz w:val="24"/>
        </w:rPr>
        <w:t>设项目实施方案制定要点</w:t>
      </w:r>
    </w:p>
    <w:p w14:paraId="157D02F5" w14:textId="7777777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各类智能化前端采集设备的适用场景</w:t>
      </w:r>
    </w:p>
    <w:p w14:paraId="77E72EAB" w14:textId="7777777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各类前端设备提高准确率/识别率、降低功耗的实现方式</w:t>
      </w:r>
    </w:p>
    <w:p w14:paraId="7AF642C4" w14:textId="7777777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多种前端</w:t>
      </w:r>
      <w:r w:rsidRPr="004E1E54">
        <w:rPr>
          <w:rFonts w:ascii="宋体" w:eastAsia="宋体" w:hAnsi="宋体" w:hint="eastAsia"/>
          <w:sz w:val="24"/>
        </w:rPr>
        <w:t>技术复合应用示范项目</w:t>
      </w:r>
      <w:r>
        <w:rPr>
          <w:rFonts w:ascii="宋体" w:eastAsia="宋体" w:hAnsi="宋体" w:hint="eastAsia"/>
          <w:sz w:val="24"/>
        </w:rPr>
        <w:t>介绍</w:t>
      </w:r>
    </w:p>
    <w:p w14:paraId="546C41BA" w14:textId="7777777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道路停车市级平台与区县子系统的功能分配和数据对接</w:t>
      </w:r>
    </w:p>
    <w:p w14:paraId="58226565" w14:textId="7777777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道路停车平台组网方式的选择（</w:t>
      </w:r>
      <w:proofErr w:type="gramStart"/>
      <w:r w:rsidRPr="004E1E54">
        <w:rPr>
          <w:rFonts w:ascii="宋体" w:eastAsia="宋体" w:hAnsi="宋体" w:hint="eastAsia"/>
          <w:sz w:val="24"/>
        </w:rPr>
        <w:t>公有云</w:t>
      </w:r>
      <w:proofErr w:type="gramEnd"/>
      <w:r w:rsidRPr="004E1E54">
        <w:rPr>
          <w:rFonts w:ascii="宋体" w:eastAsia="宋体" w:hAnsi="宋体" w:hint="eastAsia"/>
          <w:sz w:val="24"/>
        </w:rPr>
        <w:t>/</w:t>
      </w:r>
      <w:r w:rsidRPr="004E1E54">
        <w:rPr>
          <w:rFonts w:ascii="宋体" w:eastAsia="宋体" w:hAnsi="宋体"/>
          <w:sz w:val="24"/>
        </w:rPr>
        <w:t>私有云</w:t>
      </w:r>
      <w:r w:rsidRPr="004E1E54">
        <w:rPr>
          <w:rFonts w:ascii="宋体" w:eastAsia="宋体" w:hAnsi="宋体" w:hint="eastAsia"/>
          <w:sz w:val="24"/>
        </w:rPr>
        <w:t>、</w:t>
      </w:r>
      <w:r w:rsidRPr="004E1E54">
        <w:rPr>
          <w:rFonts w:ascii="宋体" w:eastAsia="宋体" w:hAnsi="宋体"/>
          <w:sz w:val="24"/>
        </w:rPr>
        <w:t>运营商网络</w:t>
      </w:r>
      <w:r w:rsidRPr="004E1E54">
        <w:rPr>
          <w:rFonts w:ascii="宋体" w:eastAsia="宋体" w:hAnsi="宋体" w:hint="eastAsia"/>
          <w:sz w:val="24"/>
        </w:rPr>
        <w:t>/自组网）</w:t>
      </w:r>
    </w:p>
    <w:p w14:paraId="3A98B1F4" w14:textId="7777777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道路停车平台升级改造、</w:t>
      </w:r>
      <w:proofErr w:type="gramStart"/>
      <w:r w:rsidRPr="004E1E54">
        <w:rPr>
          <w:rFonts w:ascii="宋体" w:eastAsia="宋体" w:hAnsi="宋体" w:hint="eastAsia"/>
          <w:sz w:val="24"/>
        </w:rPr>
        <w:t>等保服务</w:t>
      </w:r>
      <w:proofErr w:type="gramEnd"/>
      <w:r w:rsidRPr="004E1E54">
        <w:rPr>
          <w:rFonts w:ascii="宋体" w:eastAsia="宋体" w:hAnsi="宋体" w:hint="eastAsia"/>
          <w:sz w:val="24"/>
        </w:rPr>
        <w:t>和运维要求</w:t>
      </w:r>
    </w:p>
    <w:p w14:paraId="0EEFA474" w14:textId="79FA9597" w:rsidR="002D4366" w:rsidRPr="004E1E54" w:rsidRDefault="002D4366" w:rsidP="000C358F">
      <w:pPr>
        <w:pStyle w:val="a6"/>
        <w:numPr>
          <w:ilvl w:val="0"/>
          <w:numId w:val="20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道路停车项目</w:t>
      </w:r>
      <w:r w:rsidRPr="004E1E54">
        <w:rPr>
          <w:rFonts w:ascii="宋体" w:eastAsia="宋体" w:hAnsi="宋体"/>
          <w:sz w:val="24"/>
        </w:rPr>
        <w:t>投融资</w:t>
      </w:r>
      <w:r w:rsidRPr="004E1E54">
        <w:rPr>
          <w:rFonts w:ascii="宋体" w:eastAsia="宋体" w:hAnsi="宋体" w:hint="eastAsia"/>
          <w:sz w:val="24"/>
        </w:rPr>
        <w:t>方式</w:t>
      </w:r>
      <w:r w:rsidR="00C30A92" w:rsidRPr="004E1E54">
        <w:rPr>
          <w:rFonts w:ascii="宋体" w:eastAsia="宋体" w:hAnsi="宋体" w:hint="eastAsia"/>
          <w:sz w:val="24"/>
        </w:rPr>
        <w:t>（P</w:t>
      </w:r>
      <w:r w:rsidR="00C30A92" w:rsidRPr="004E1E54">
        <w:rPr>
          <w:rFonts w:ascii="宋体" w:eastAsia="宋体" w:hAnsi="宋体"/>
          <w:sz w:val="24"/>
        </w:rPr>
        <w:t>PP</w:t>
      </w:r>
      <w:r w:rsidR="00C30A92" w:rsidRPr="004E1E54">
        <w:rPr>
          <w:rFonts w:ascii="宋体" w:eastAsia="宋体" w:hAnsi="宋体" w:hint="eastAsia"/>
          <w:sz w:val="24"/>
        </w:rPr>
        <w:t>、</w:t>
      </w:r>
      <w:r w:rsidR="00C30A92" w:rsidRPr="004E1E54">
        <w:rPr>
          <w:rFonts w:ascii="宋体" w:eastAsia="宋体" w:hAnsi="宋体"/>
          <w:sz w:val="24"/>
        </w:rPr>
        <w:t>BOT</w:t>
      </w:r>
      <w:r w:rsidR="00C30A92" w:rsidRPr="004E1E54">
        <w:rPr>
          <w:rFonts w:ascii="宋体" w:eastAsia="宋体" w:hAnsi="宋体" w:hint="eastAsia"/>
          <w:sz w:val="24"/>
        </w:rPr>
        <w:t>、</w:t>
      </w:r>
      <w:r w:rsidR="00C30A92" w:rsidRPr="004E1E54">
        <w:rPr>
          <w:rFonts w:ascii="宋体" w:eastAsia="宋体" w:hAnsi="宋体"/>
          <w:sz w:val="24"/>
        </w:rPr>
        <w:t>TOT</w:t>
      </w:r>
      <w:r w:rsidR="00C30A92" w:rsidRPr="004E1E54">
        <w:rPr>
          <w:rFonts w:ascii="宋体" w:eastAsia="宋体" w:hAnsi="宋体" w:hint="eastAsia"/>
          <w:sz w:val="24"/>
        </w:rPr>
        <w:t>、REITs等）</w:t>
      </w:r>
      <w:r w:rsidRPr="004E1E54">
        <w:rPr>
          <w:rFonts w:ascii="宋体" w:eastAsia="宋体" w:hAnsi="宋体" w:hint="eastAsia"/>
          <w:sz w:val="24"/>
        </w:rPr>
        <w:t>优点和风险比较</w:t>
      </w:r>
    </w:p>
    <w:p w14:paraId="1A849C35" w14:textId="77777777" w:rsidR="002D4366" w:rsidRPr="00DD4B2B" w:rsidRDefault="002D4366" w:rsidP="000C358F">
      <w:pPr>
        <w:spacing w:line="420" w:lineRule="exact"/>
        <w:ind w:left="48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道</w:t>
      </w:r>
      <w:r w:rsidRPr="00DD4B2B">
        <w:rPr>
          <w:rFonts w:ascii="宋体" w:eastAsia="宋体" w:hAnsi="宋体" w:hint="eastAsia"/>
          <w:b/>
          <w:bCs/>
          <w:sz w:val="24"/>
        </w:rPr>
        <w:t>路停车平台化运营</w:t>
      </w:r>
      <w:r>
        <w:rPr>
          <w:rFonts w:ascii="宋体" w:eastAsia="宋体" w:hAnsi="宋体" w:hint="eastAsia"/>
          <w:b/>
          <w:bCs/>
          <w:sz w:val="24"/>
        </w:rPr>
        <w:t>及</w:t>
      </w:r>
      <w:r w:rsidRPr="002670D3">
        <w:rPr>
          <w:rFonts w:ascii="宋体" w:eastAsia="宋体" w:hAnsi="宋体" w:hint="eastAsia"/>
          <w:b/>
          <w:bCs/>
          <w:sz w:val="24"/>
        </w:rPr>
        <w:t>欠费追缴</w:t>
      </w:r>
      <w:r>
        <w:rPr>
          <w:rFonts w:ascii="宋体" w:eastAsia="宋体" w:hAnsi="宋体" w:hint="eastAsia"/>
          <w:b/>
          <w:bCs/>
          <w:sz w:val="24"/>
        </w:rPr>
        <w:t>技术、</w:t>
      </w:r>
      <w:r w:rsidRPr="002670D3">
        <w:rPr>
          <w:rFonts w:ascii="宋体" w:eastAsia="宋体" w:hAnsi="宋体" w:hint="eastAsia"/>
          <w:b/>
          <w:bCs/>
          <w:sz w:val="24"/>
        </w:rPr>
        <w:t>措施</w:t>
      </w:r>
    </w:p>
    <w:p w14:paraId="6C695B38" w14:textId="77777777" w:rsidR="002D4366" w:rsidRPr="004E1E54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道路停车智能化运营的主要成本及控制</w:t>
      </w:r>
    </w:p>
    <w:p w14:paraId="20DD5581" w14:textId="77777777" w:rsidR="002D4366" w:rsidRPr="004E1E54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道路停车智能化运营的劳务派遣利弊分析</w:t>
      </w:r>
    </w:p>
    <w:p w14:paraId="6625E78A" w14:textId="77777777" w:rsidR="002D4366" w:rsidRPr="004E1E54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各种欠费追缴措施的成本</w:t>
      </w:r>
      <w:r>
        <w:rPr>
          <w:rFonts w:ascii="宋体" w:eastAsia="宋体" w:hAnsi="宋体" w:hint="eastAsia"/>
          <w:sz w:val="24"/>
        </w:rPr>
        <w:t>及</w:t>
      </w:r>
      <w:r w:rsidRPr="004E1E54">
        <w:rPr>
          <w:rFonts w:ascii="宋体" w:eastAsia="宋体" w:hAnsi="宋体" w:hint="eastAsia"/>
          <w:sz w:val="24"/>
        </w:rPr>
        <w:t>效果对比</w:t>
      </w:r>
    </w:p>
    <w:p w14:paraId="57308361" w14:textId="77777777" w:rsidR="002D4366" w:rsidRPr="004E1E54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欠费处罚通过道路交通立法的实施难点</w:t>
      </w:r>
    </w:p>
    <w:p w14:paraId="7B2D0FCE" w14:textId="77777777" w:rsidR="002D4366" w:rsidRPr="004E1E54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欠费追缴服务外包模式探讨</w:t>
      </w:r>
    </w:p>
    <w:p w14:paraId="67207BA9" w14:textId="15EF58C6" w:rsidR="003F54C2" w:rsidRPr="00E710D7" w:rsidRDefault="002D4366" w:rsidP="00E710D7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 w:hint="eastAsia"/>
          <w:sz w:val="24"/>
        </w:rPr>
      </w:pPr>
      <w:proofErr w:type="gramStart"/>
      <w:r w:rsidRPr="00E710D7">
        <w:rPr>
          <w:rFonts w:ascii="宋体" w:eastAsia="宋体" w:hAnsi="宋体" w:hint="eastAsia"/>
          <w:sz w:val="24"/>
        </w:rPr>
        <w:t>巡检车</w:t>
      </w:r>
      <w:proofErr w:type="gramEnd"/>
      <w:r w:rsidRPr="00E710D7">
        <w:rPr>
          <w:rFonts w:ascii="宋体" w:eastAsia="宋体" w:hAnsi="宋体" w:hint="eastAsia"/>
          <w:sz w:val="24"/>
        </w:rPr>
        <w:t>服务采购模式、配比规模及降本增效分析</w:t>
      </w:r>
    </w:p>
    <w:p w14:paraId="25759EDF" w14:textId="77777777" w:rsidR="002D4366" w:rsidRPr="000E722E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0E722E">
        <w:rPr>
          <w:rFonts w:ascii="宋体" w:eastAsia="宋体" w:hAnsi="宋体"/>
          <w:sz w:val="24"/>
        </w:rPr>
        <w:lastRenderedPageBreak/>
        <w:t>道路停车</w:t>
      </w:r>
      <w:r w:rsidRPr="000E722E">
        <w:rPr>
          <w:rFonts w:ascii="宋体" w:eastAsia="宋体" w:hAnsi="宋体" w:hint="eastAsia"/>
          <w:sz w:val="24"/>
        </w:rPr>
        <w:t>E</w:t>
      </w:r>
      <w:r w:rsidRPr="000E722E">
        <w:rPr>
          <w:rFonts w:ascii="宋体" w:eastAsia="宋体" w:hAnsi="宋体"/>
          <w:sz w:val="24"/>
        </w:rPr>
        <w:t>TC收费</w:t>
      </w:r>
      <w:r w:rsidRPr="000E722E">
        <w:rPr>
          <w:rFonts w:ascii="宋体" w:eastAsia="宋体" w:hAnsi="宋体" w:hint="eastAsia"/>
          <w:sz w:val="24"/>
        </w:rPr>
        <w:t>及</w:t>
      </w:r>
      <w:r w:rsidRPr="000E722E">
        <w:rPr>
          <w:rFonts w:ascii="宋体" w:eastAsia="宋体" w:hAnsi="宋体"/>
          <w:sz w:val="24"/>
        </w:rPr>
        <w:t>欠费</w:t>
      </w:r>
      <w:proofErr w:type="gramStart"/>
      <w:r w:rsidRPr="000E722E">
        <w:rPr>
          <w:rFonts w:ascii="宋体" w:eastAsia="宋体" w:hAnsi="宋体" w:hint="eastAsia"/>
          <w:sz w:val="24"/>
        </w:rPr>
        <w:t>助</w:t>
      </w:r>
      <w:r w:rsidRPr="000E722E">
        <w:rPr>
          <w:rFonts w:ascii="宋体" w:eastAsia="宋体" w:hAnsi="宋体"/>
          <w:sz w:val="24"/>
        </w:rPr>
        <w:t>缴</w:t>
      </w:r>
      <w:r w:rsidRPr="000E722E">
        <w:rPr>
          <w:rFonts w:ascii="宋体" w:eastAsia="宋体" w:hAnsi="宋体" w:hint="eastAsia"/>
          <w:sz w:val="24"/>
        </w:rPr>
        <w:t>技术</w:t>
      </w:r>
      <w:proofErr w:type="gramEnd"/>
      <w:r w:rsidRPr="000E722E">
        <w:rPr>
          <w:rFonts w:ascii="宋体" w:eastAsia="宋体" w:hAnsi="宋体" w:hint="eastAsia"/>
          <w:sz w:val="24"/>
        </w:rPr>
        <w:t>方案和实施效果</w:t>
      </w:r>
    </w:p>
    <w:p w14:paraId="2C5C98CB" w14:textId="77777777" w:rsidR="002D4366" w:rsidRPr="004E1E54" w:rsidRDefault="002D4366" w:rsidP="000C358F">
      <w:pPr>
        <w:pStyle w:val="a6"/>
        <w:numPr>
          <w:ilvl w:val="0"/>
          <w:numId w:val="21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4E1E54">
        <w:rPr>
          <w:rFonts w:ascii="宋体" w:eastAsia="宋体" w:hAnsi="宋体" w:hint="eastAsia"/>
          <w:sz w:val="24"/>
        </w:rPr>
        <w:t>智能车位</w:t>
      </w:r>
      <w:proofErr w:type="gramStart"/>
      <w:r w:rsidRPr="004E1E54">
        <w:rPr>
          <w:rFonts w:ascii="宋体" w:eastAsia="宋体" w:hAnsi="宋体" w:hint="eastAsia"/>
          <w:sz w:val="24"/>
        </w:rPr>
        <w:t>锁解决</w:t>
      </w:r>
      <w:proofErr w:type="gramEnd"/>
      <w:r w:rsidRPr="004E1E54">
        <w:rPr>
          <w:rFonts w:ascii="宋体" w:eastAsia="宋体" w:hAnsi="宋体" w:hint="eastAsia"/>
          <w:sz w:val="24"/>
        </w:rPr>
        <w:t>道路停车欠逃费的实际效果</w:t>
      </w:r>
    </w:p>
    <w:p w14:paraId="775E7E08" w14:textId="77777777" w:rsidR="002D4366" w:rsidRPr="002670D3" w:rsidRDefault="002D4366" w:rsidP="000C358F">
      <w:pPr>
        <w:spacing w:line="420" w:lineRule="exact"/>
        <w:rPr>
          <w:rFonts w:ascii="宋体" w:eastAsia="宋体" w:hAnsi="宋体"/>
          <w:b/>
          <w:bCs/>
          <w:sz w:val="24"/>
        </w:rPr>
      </w:pPr>
      <w:r w:rsidRPr="002670D3">
        <w:rPr>
          <w:rFonts w:ascii="宋体" w:eastAsia="宋体" w:hAnsi="宋体" w:hint="eastAsia"/>
          <w:b/>
          <w:bCs/>
          <w:sz w:val="24"/>
        </w:rPr>
        <w:t>五、参会单位</w:t>
      </w:r>
    </w:p>
    <w:p w14:paraId="7F15F462" w14:textId="77777777" w:rsidR="002D4366" w:rsidRPr="000E722E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停车</w:t>
      </w:r>
      <w:r w:rsidRPr="000E722E">
        <w:rPr>
          <w:rFonts w:ascii="宋体" w:eastAsia="宋体" w:hAnsi="宋体" w:hint="eastAsia"/>
          <w:sz w:val="24"/>
        </w:rPr>
        <w:t>行业相关部委协会</w:t>
      </w:r>
      <w:r w:rsidRPr="000E722E">
        <w:rPr>
          <w:rFonts w:ascii="宋体" w:eastAsia="宋体" w:hAnsi="宋体"/>
          <w:sz w:val="24"/>
        </w:rPr>
        <w:t>领导专家</w:t>
      </w:r>
      <w:r w:rsidRPr="000E722E">
        <w:rPr>
          <w:rFonts w:ascii="宋体" w:eastAsia="宋体" w:hAnsi="宋体" w:hint="eastAsia"/>
          <w:sz w:val="24"/>
        </w:rPr>
        <w:t>；</w:t>
      </w:r>
    </w:p>
    <w:p w14:paraId="084D60FF" w14:textId="77777777" w:rsidR="002D4366" w:rsidRPr="002670D3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/>
          <w:sz w:val="24"/>
        </w:rPr>
        <w:t>联盟主席单位、各成员单位；</w:t>
      </w:r>
    </w:p>
    <w:p w14:paraId="1B8EC0D3" w14:textId="77777777" w:rsidR="002D4366" w:rsidRPr="002670D3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各地市、</w:t>
      </w:r>
      <w:r w:rsidRPr="002670D3">
        <w:rPr>
          <w:rFonts w:ascii="宋体" w:eastAsia="宋体" w:hAnsi="宋体"/>
          <w:sz w:val="24"/>
        </w:rPr>
        <w:t>区县、</w:t>
      </w:r>
      <w:r>
        <w:rPr>
          <w:rFonts w:ascii="宋体" w:eastAsia="宋体" w:hAnsi="宋体" w:hint="eastAsia"/>
          <w:sz w:val="24"/>
        </w:rPr>
        <w:t>乡镇街道</w:t>
      </w:r>
      <w:r w:rsidRPr="002670D3">
        <w:rPr>
          <w:rFonts w:ascii="宋体" w:eastAsia="宋体" w:hAnsi="宋体"/>
          <w:sz w:val="24"/>
        </w:rPr>
        <w:t>停车主管部门；</w:t>
      </w:r>
    </w:p>
    <w:p w14:paraId="4E881C3E" w14:textId="77777777" w:rsidR="002D4366" w:rsidRPr="002670D3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各地市、</w:t>
      </w:r>
      <w:r w:rsidRPr="002670D3">
        <w:rPr>
          <w:rFonts w:ascii="宋体" w:eastAsia="宋体" w:hAnsi="宋体"/>
          <w:sz w:val="24"/>
        </w:rPr>
        <w:t>区县、</w:t>
      </w:r>
      <w:r>
        <w:rPr>
          <w:rFonts w:ascii="宋体" w:eastAsia="宋体" w:hAnsi="宋体" w:hint="eastAsia"/>
          <w:sz w:val="24"/>
        </w:rPr>
        <w:t>乡镇街道</w:t>
      </w:r>
      <w:r w:rsidRPr="002670D3">
        <w:rPr>
          <w:rFonts w:ascii="宋体" w:eastAsia="宋体" w:hAnsi="宋体"/>
          <w:sz w:val="24"/>
        </w:rPr>
        <w:t>城投、交投、国资、市政智慧停车运营公司；</w:t>
      </w:r>
    </w:p>
    <w:p w14:paraId="56B05C33" w14:textId="77777777" w:rsidR="002D4366" w:rsidRPr="002670D3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/>
          <w:sz w:val="24"/>
        </w:rPr>
        <w:t>城市智慧停车项目特许经营单位、道路停车、公共停车场投资运营单位；</w:t>
      </w:r>
    </w:p>
    <w:p w14:paraId="46CDFD06" w14:textId="15E828B8" w:rsidR="002D4366" w:rsidRPr="000E722E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0E722E">
        <w:rPr>
          <w:rFonts w:ascii="宋体" w:eastAsia="宋体" w:hAnsi="宋体" w:hint="eastAsia"/>
          <w:sz w:val="24"/>
        </w:rPr>
        <w:t>道路停车智能硬件设备厂商</w:t>
      </w:r>
      <w:r w:rsidRPr="000E722E">
        <w:rPr>
          <w:rFonts w:ascii="宋体" w:eastAsia="宋体" w:hAnsi="宋体"/>
          <w:sz w:val="24"/>
        </w:rPr>
        <w:t>（地磁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/>
          <w:sz w:val="24"/>
        </w:rPr>
        <w:t>高位视频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/>
          <w:sz w:val="24"/>
        </w:rPr>
        <w:t>视频桩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/>
          <w:sz w:val="24"/>
        </w:rPr>
        <w:t>智能</w:t>
      </w:r>
      <w:r w:rsidRPr="000E722E">
        <w:rPr>
          <w:rFonts w:ascii="宋体" w:eastAsia="宋体" w:hAnsi="宋体" w:hint="eastAsia"/>
          <w:sz w:val="24"/>
        </w:rPr>
        <w:t>车位锁</w:t>
      </w:r>
      <w:r w:rsidR="00C30A92">
        <w:rPr>
          <w:rFonts w:ascii="宋体" w:eastAsia="宋体" w:hAnsi="宋体" w:hint="eastAsia"/>
          <w:sz w:val="24"/>
        </w:rPr>
        <w:t>、</w:t>
      </w:r>
      <w:proofErr w:type="gramStart"/>
      <w:r w:rsidRPr="000E722E">
        <w:rPr>
          <w:rFonts w:ascii="宋体" w:eastAsia="宋体" w:hAnsi="宋体"/>
          <w:sz w:val="24"/>
        </w:rPr>
        <w:t>巡检车</w:t>
      </w:r>
      <w:proofErr w:type="gramEnd"/>
      <w:r w:rsidRPr="000E722E">
        <w:rPr>
          <w:rFonts w:ascii="宋体" w:eastAsia="宋体" w:hAnsi="宋体"/>
          <w:sz w:val="24"/>
        </w:rPr>
        <w:t>等）；</w:t>
      </w:r>
    </w:p>
    <w:p w14:paraId="6770A99E" w14:textId="67160BD4" w:rsidR="002D4366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0E722E">
        <w:rPr>
          <w:rFonts w:ascii="宋体" w:eastAsia="宋体" w:hAnsi="宋体" w:hint="eastAsia"/>
          <w:sz w:val="24"/>
        </w:rPr>
        <w:t>停车收费技术提供商（P</w:t>
      </w:r>
      <w:r w:rsidRPr="000E722E">
        <w:rPr>
          <w:rFonts w:ascii="宋体" w:eastAsia="宋体" w:hAnsi="宋体"/>
          <w:sz w:val="24"/>
        </w:rPr>
        <w:t>DA/POS</w:t>
      </w:r>
      <w:r w:rsidRPr="000E722E">
        <w:rPr>
          <w:rFonts w:ascii="宋体" w:eastAsia="宋体" w:hAnsi="宋体" w:hint="eastAsia"/>
          <w:sz w:val="24"/>
        </w:rPr>
        <w:t>终端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 w:hint="eastAsia"/>
          <w:sz w:val="24"/>
        </w:rPr>
        <w:t>E</w:t>
      </w:r>
      <w:r w:rsidRPr="000E722E">
        <w:rPr>
          <w:rFonts w:ascii="宋体" w:eastAsia="宋体" w:hAnsi="宋体"/>
          <w:sz w:val="24"/>
        </w:rPr>
        <w:t>TC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 w:hint="eastAsia"/>
          <w:sz w:val="24"/>
        </w:rPr>
        <w:t>支付宝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 w:hint="eastAsia"/>
          <w:sz w:val="24"/>
        </w:rPr>
        <w:t>微信</w:t>
      </w:r>
      <w:r w:rsidR="00C30A92">
        <w:rPr>
          <w:rFonts w:ascii="宋体" w:eastAsia="宋体" w:hAnsi="宋体" w:hint="eastAsia"/>
          <w:sz w:val="24"/>
        </w:rPr>
        <w:t>、</w:t>
      </w:r>
      <w:r w:rsidRPr="000E722E">
        <w:rPr>
          <w:rFonts w:ascii="宋体" w:eastAsia="宋体" w:hAnsi="宋体" w:hint="eastAsia"/>
          <w:sz w:val="24"/>
        </w:rPr>
        <w:t>数字人民币）</w:t>
      </w:r>
      <w:r>
        <w:rPr>
          <w:rFonts w:ascii="宋体" w:eastAsia="宋体" w:hAnsi="宋体" w:hint="eastAsia"/>
          <w:sz w:val="24"/>
        </w:rPr>
        <w:t>；</w:t>
      </w:r>
    </w:p>
    <w:p w14:paraId="6827F574" w14:textId="77777777" w:rsidR="002D4366" w:rsidRPr="000E722E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城市级</w:t>
      </w:r>
      <w:r w:rsidRPr="000E722E">
        <w:rPr>
          <w:rFonts w:ascii="宋体" w:eastAsia="宋体" w:hAnsi="宋体" w:hint="eastAsia"/>
          <w:sz w:val="24"/>
        </w:rPr>
        <w:t>智慧停车平台开发</w:t>
      </w:r>
      <w:r w:rsidRPr="000E722E">
        <w:rPr>
          <w:rFonts w:ascii="宋体" w:eastAsia="宋体" w:hAnsi="宋体"/>
          <w:sz w:val="24"/>
        </w:rPr>
        <w:t>企业；</w:t>
      </w:r>
    </w:p>
    <w:p w14:paraId="600041EC" w14:textId="77777777" w:rsidR="002D4366" w:rsidRPr="000E722E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0E722E">
        <w:rPr>
          <w:rFonts w:ascii="宋体" w:eastAsia="宋体" w:hAnsi="宋体"/>
          <w:sz w:val="24"/>
        </w:rPr>
        <w:t>城市级智慧停车</w:t>
      </w:r>
      <w:r w:rsidRPr="000E722E">
        <w:rPr>
          <w:rFonts w:ascii="宋体" w:eastAsia="宋体" w:hAnsi="宋体" w:hint="eastAsia"/>
          <w:sz w:val="24"/>
        </w:rPr>
        <w:t>解决方案提供商</w:t>
      </w:r>
      <w:r>
        <w:rPr>
          <w:rFonts w:ascii="宋体" w:eastAsia="宋体" w:hAnsi="宋体" w:hint="eastAsia"/>
          <w:sz w:val="24"/>
        </w:rPr>
        <w:t>；</w:t>
      </w:r>
    </w:p>
    <w:p w14:paraId="04EDF253" w14:textId="77777777" w:rsidR="002D4366" w:rsidRPr="002670D3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2670D3">
        <w:rPr>
          <w:rFonts w:ascii="宋体" w:eastAsia="宋体" w:hAnsi="宋体"/>
          <w:sz w:val="24"/>
        </w:rPr>
        <w:t>智慧</w:t>
      </w:r>
      <w:r>
        <w:rPr>
          <w:rFonts w:ascii="宋体" w:eastAsia="宋体" w:hAnsi="宋体" w:hint="eastAsia"/>
          <w:sz w:val="24"/>
        </w:rPr>
        <w:t>城市、智能交通系统</w:t>
      </w:r>
      <w:r w:rsidRPr="002670D3">
        <w:rPr>
          <w:rFonts w:ascii="宋体" w:eastAsia="宋体" w:hAnsi="宋体"/>
          <w:sz w:val="24"/>
        </w:rPr>
        <w:t>集成商（移动运营商、智慧城市、智能交通、物联网平台、</w:t>
      </w:r>
      <w:proofErr w:type="gramStart"/>
      <w:r w:rsidRPr="002670D3">
        <w:rPr>
          <w:rFonts w:ascii="宋体" w:eastAsia="宋体" w:hAnsi="宋体"/>
          <w:sz w:val="24"/>
        </w:rPr>
        <w:t>云服务</w:t>
      </w:r>
      <w:proofErr w:type="gramEnd"/>
      <w:r w:rsidRPr="002670D3">
        <w:rPr>
          <w:rFonts w:ascii="宋体" w:eastAsia="宋体" w:hAnsi="宋体"/>
          <w:sz w:val="24"/>
        </w:rPr>
        <w:t>商等单位）；</w:t>
      </w:r>
    </w:p>
    <w:p w14:paraId="377609BC" w14:textId="1BFF2F24" w:rsidR="002D4366" w:rsidRPr="002670D3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停车产业投融资机构</w:t>
      </w:r>
      <w:r w:rsidR="00CC4F19"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停车基金</w:t>
      </w:r>
      <w:r w:rsidR="00CC4F19"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券商</w:t>
      </w:r>
      <w:r w:rsidR="00CC4F19"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停车债券市场研究机构</w:t>
      </w:r>
      <w:r w:rsidRPr="002670D3">
        <w:rPr>
          <w:rFonts w:ascii="宋体" w:eastAsia="宋体" w:hAnsi="宋体"/>
          <w:sz w:val="24"/>
        </w:rPr>
        <w:t>；</w:t>
      </w:r>
    </w:p>
    <w:p w14:paraId="466031E3" w14:textId="353D00AA" w:rsidR="002D4366" w:rsidRPr="000E722E" w:rsidRDefault="002D4366" w:rsidP="000C358F">
      <w:pPr>
        <w:pStyle w:val="a6"/>
        <w:numPr>
          <w:ilvl w:val="0"/>
          <w:numId w:val="18"/>
        </w:numPr>
        <w:spacing w:line="420" w:lineRule="exact"/>
        <w:ind w:firstLineChars="0"/>
        <w:rPr>
          <w:rFonts w:ascii="宋体" w:eastAsia="宋体" w:hAnsi="宋体"/>
          <w:sz w:val="24"/>
        </w:rPr>
      </w:pPr>
      <w:r w:rsidRPr="000E722E">
        <w:rPr>
          <w:rFonts w:ascii="宋体" w:eastAsia="宋体" w:hAnsi="宋体" w:hint="eastAsia"/>
          <w:sz w:val="24"/>
        </w:rPr>
        <w:t>电子地图、共享汽车、</w:t>
      </w:r>
      <w:r w:rsidR="00E42CDD">
        <w:rPr>
          <w:rFonts w:ascii="宋体" w:eastAsia="宋体" w:hAnsi="宋体" w:hint="eastAsia"/>
          <w:sz w:val="24"/>
        </w:rPr>
        <w:t>车联网、</w:t>
      </w:r>
      <w:r w:rsidRPr="000E722E">
        <w:rPr>
          <w:rFonts w:ascii="宋体" w:eastAsia="宋体" w:hAnsi="宋体" w:hint="eastAsia"/>
          <w:sz w:val="24"/>
        </w:rPr>
        <w:t>新能源技术等其他道路停车相关企业。</w:t>
      </w:r>
    </w:p>
    <w:p w14:paraId="25EB4D9F" w14:textId="02B7CA17" w:rsidR="004E4B77" w:rsidRPr="00E045E7" w:rsidRDefault="004E4B77" w:rsidP="000C358F">
      <w:pPr>
        <w:widowControl/>
        <w:spacing w:line="42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</w:t>
      </w:r>
      <w:r w:rsidRPr="00E045E7">
        <w:rPr>
          <w:rFonts w:hint="eastAsia"/>
          <w:b/>
          <w:bCs/>
          <w:sz w:val="24"/>
        </w:rPr>
        <w:t>会议安排</w:t>
      </w:r>
    </w:p>
    <w:p w14:paraId="500CDDEE" w14:textId="78F9960B" w:rsidR="00EC3FED" w:rsidRPr="00EC3FED" w:rsidRDefault="00EB569B" w:rsidP="000C358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 w:rsidR="00EC3FED" w:rsidRPr="00EC3FED">
        <w:rPr>
          <w:rFonts w:hint="eastAsia"/>
          <w:sz w:val="24"/>
        </w:rPr>
        <w:t>，参会报名及示范单位申报截止；</w:t>
      </w:r>
    </w:p>
    <w:p w14:paraId="18AAD95E" w14:textId="19FE2F24" w:rsidR="00EC3FED" w:rsidRPr="00EC3FED" w:rsidRDefault="00EC3FED" w:rsidP="000C358F">
      <w:pPr>
        <w:spacing w:line="420" w:lineRule="exact"/>
        <w:ind w:firstLineChars="200" w:firstLine="480"/>
        <w:rPr>
          <w:sz w:val="24"/>
        </w:rPr>
      </w:pPr>
      <w:r w:rsidRPr="00EC3FED">
        <w:rPr>
          <w:rFonts w:hint="eastAsia"/>
          <w:sz w:val="24"/>
        </w:rPr>
        <w:t>11</w:t>
      </w:r>
      <w:r w:rsidRPr="00EC3FED">
        <w:rPr>
          <w:rFonts w:hint="eastAsia"/>
          <w:sz w:val="24"/>
        </w:rPr>
        <w:t>月</w:t>
      </w:r>
      <w:r w:rsidRPr="00EC3FED">
        <w:rPr>
          <w:rFonts w:hint="eastAsia"/>
          <w:sz w:val="24"/>
        </w:rPr>
        <w:t>5</w:t>
      </w:r>
      <w:r w:rsidRPr="00EC3FED">
        <w:rPr>
          <w:rFonts w:hint="eastAsia"/>
          <w:sz w:val="24"/>
        </w:rPr>
        <w:t>日，主题发言</w:t>
      </w:r>
      <w:r w:rsidRPr="00EC3FED">
        <w:rPr>
          <w:rFonts w:hint="eastAsia"/>
          <w:sz w:val="24"/>
        </w:rPr>
        <w:t>PPT</w:t>
      </w:r>
      <w:r w:rsidRPr="00EC3FED">
        <w:rPr>
          <w:rFonts w:hint="eastAsia"/>
          <w:sz w:val="24"/>
        </w:rPr>
        <w:t>提交截止；</w:t>
      </w:r>
    </w:p>
    <w:p w14:paraId="6D619FD2" w14:textId="47633764" w:rsidR="00EC3FED" w:rsidRPr="00EC3FED" w:rsidRDefault="00EC3FED" w:rsidP="000C358F">
      <w:pPr>
        <w:spacing w:line="420" w:lineRule="exact"/>
        <w:ind w:firstLineChars="200" w:firstLine="480"/>
        <w:rPr>
          <w:sz w:val="24"/>
        </w:rPr>
      </w:pPr>
      <w:r w:rsidRPr="00EC3FED">
        <w:rPr>
          <w:rFonts w:hint="eastAsia"/>
          <w:sz w:val="24"/>
        </w:rPr>
        <w:t>11</w:t>
      </w:r>
      <w:r w:rsidRPr="00EC3FED">
        <w:rPr>
          <w:rFonts w:hint="eastAsia"/>
          <w:sz w:val="24"/>
        </w:rPr>
        <w:t>月</w:t>
      </w:r>
      <w:r w:rsidRPr="00EC3FED">
        <w:rPr>
          <w:rFonts w:hint="eastAsia"/>
          <w:sz w:val="24"/>
        </w:rPr>
        <w:t>16</w:t>
      </w:r>
      <w:r w:rsidRPr="00EC3FED">
        <w:rPr>
          <w:rFonts w:hint="eastAsia"/>
          <w:sz w:val="24"/>
        </w:rPr>
        <w:t>日，会议报到；</w:t>
      </w:r>
    </w:p>
    <w:p w14:paraId="553D2FBA" w14:textId="4038492A" w:rsidR="00EC3FED" w:rsidRPr="00EC3FED" w:rsidRDefault="00EC3FED" w:rsidP="000C358F">
      <w:pPr>
        <w:spacing w:line="420" w:lineRule="exact"/>
        <w:ind w:firstLineChars="200" w:firstLine="480"/>
        <w:rPr>
          <w:sz w:val="24"/>
        </w:rPr>
      </w:pPr>
      <w:r w:rsidRPr="00EC3FED">
        <w:rPr>
          <w:rFonts w:hint="eastAsia"/>
          <w:sz w:val="24"/>
        </w:rPr>
        <w:t>11</w:t>
      </w:r>
      <w:r w:rsidRPr="00EC3FED">
        <w:rPr>
          <w:rFonts w:hint="eastAsia"/>
          <w:sz w:val="24"/>
        </w:rPr>
        <w:t>月</w:t>
      </w:r>
      <w:r w:rsidRPr="00EC3FED">
        <w:rPr>
          <w:rFonts w:hint="eastAsia"/>
          <w:sz w:val="24"/>
        </w:rPr>
        <w:t>17</w:t>
      </w:r>
      <w:r w:rsidR="00CC4F19">
        <w:rPr>
          <w:rFonts w:cstheme="minorHAnsi" w:hint="eastAsia"/>
          <w:sz w:val="24"/>
        </w:rPr>
        <w:t>-</w:t>
      </w:r>
      <w:r w:rsidR="002D4366" w:rsidRPr="00EC3FED">
        <w:rPr>
          <w:rFonts w:hint="eastAsia"/>
          <w:sz w:val="24"/>
        </w:rPr>
        <w:t>18</w:t>
      </w:r>
      <w:r w:rsidR="002D4366" w:rsidRPr="00EC3FED">
        <w:rPr>
          <w:rFonts w:hint="eastAsia"/>
          <w:sz w:val="24"/>
        </w:rPr>
        <w:t>日</w:t>
      </w:r>
      <w:r w:rsidRPr="00EC3FED">
        <w:rPr>
          <w:rFonts w:hint="eastAsia"/>
          <w:sz w:val="24"/>
        </w:rPr>
        <w:t>，</w:t>
      </w:r>
      <w:r w:rsidR="002D4366" w:rsidRPr="002D4366">
        <w:rPr>
          <w:rFonts w:hint="eastAsia"/>
          <w:sz w:val="24"/>
        </w:rPr>
        <w:t>年会</w:t>
      </w:r>
      <w:r w:rsidR="002D4366" w:rsidRPr="002D4366">
        <w:rPr>
          <w:rFonts w:hint="eastAsia"/>
          <w:sz w:val="24"/>
        </w:rPr>
        <w:t>+</w:t>
      </w:r>
      <w:r w:rsidR="002D4366" w:rsidRPr="002D4366">
        <w:rPr>
          <w:rFonts w:hint="eastAsia"/>
          <w:sz w:val="24"/>
        </w:rPr>
        <w:t>论坛</w:t>
      </w:r>
      <w:r w:rsidR="002D4366" w:rsidRPr="002D4366">
        <w:rPr>
          <w:rFonts w:hint="eastAsia"/>
          <w:sz w:val="24"/>
        </w:rPr>
        <w:t>+</w:t>
      </w:r>
      <w:r w:rsidR="002D4366" w:rsidRPr="002D4366">
        <w:rPr>
          <w:rFonts w:hint="eastAsia"/>
          <w:sz w:val="24"/>
        </w:rPr>
        <w:t>表彰</w:t>
      </w:r>
      <w:r w:rsidR="002D4366" w:rsidRPr="002D4366">
        <w:rPr>
          <w:rFonts w:hint="eastAsia"/>
          <w:sz w:val="24"/>
        </w:rPr>
        <w:t>+</w:t>
      </w:r>
      <w:r w:rsidR="002D4366" w:rsidRPr="002D4366">
        <w:rPr>
          <w:rFonts w:hint="eastAsia"/>
          <w:sz w:val="24"/>
        </w:rPr>
        <w:t>研讨</w:t>
      </w:r>
      <w:r w:rsidR="001D109C">
        <w:rPr>
          <w:rFonts w:hint="eastAsia"/>
          <w:sz w:val="24"/>
        </w:rPr>
        <w:t>+</w:t>
      </w:r>
      <w:r w:rsidR="001D109C">
        <w:rPr>
          <w:rFonts w:hint="eastAsia"/>
          <w:sz w:val="24"/>
        </w:rPr>
        <w:t>项目参观</w:t>
      </w:r>
      <w:r w:rsidR="002D4366">
        <w:rPr>
          <w:rFonts w:hint="eastAsia"/>
          <w:sz w:val="24"/>
        </w:rPr>
        <w:t>。</w:t>
      </w:r>
    </w:p>
    <w:p w14:paraId="78BD1317" w14:textId="0138941B" w:rsidR="00833A36" w:rsidRDefault="00833A36" w:rsidP="000C358F">
      <w:pPr>
        <w:spacing w:line="420" w:lineRule="exact"/>
        <w:rPr>
          <w:b/>
          <w:bCs/>
          <w:sz w:val="24"/>
        </w:rPr>
      </w:pPr>
      <w:r w:rsidRPr="00833A36">
        <w:rPr>
          <w:rFonts w:hint="eastAsia"/>
          <w:b/>
          <w:bCs/>
          <w:sz w:val="24"/>
        </w:rPr>
        <w:t>七</w:t>
      </w:r>
      <w:r>
        <w:rPr>
          <w:rFonts w:hint="eastAsia"/>
          <w:b/>
          <w:bCs/>
          <w:sz w:val="24"/>
        </w:rPr>
        <w:t>、参会费用</w:t>
      </w:r>
    </w:p>
    <w:p w14:paraId="0D08904C" w14:textId="345E2D5E" w:rsidR="00EC3FED" w:rsidRPr="00EC3FED" w:rsidRDefault="00EC3FED" w:rsidP="000C358F">
      <w:pPr>
        <w:spacing w:line="420" w:lineRule="exact"/>
        <w:ind w:firstLineChars="200" w:firstLine="480"/>
        <w:rPr>
          <w:sz w:val="24"/>
        </w:rPr>
      </w:pPr>
      <w:r w:rsidRPr="00EC3FED">
        <w:rPr>
          <w:rFonts w:hint="eastAsia"/>
          <w:sz w:val="24"/>
        </w:rPr>
        <w:t>会务费：</w:t>
      </w:r>
      <w:r w:rsidRPr="00EC3FED">
        <w:rPr>
          <w:rFonts w:hint="eastAsia"/>
          <w:sz w:val="24"/>
        </w:rPr>
        <w:t>2800</w:t>
      </w:r>
      <w:r w:rsidRPr="00EC3FED">
        <w:rPr>
          <w:rFonts w:hint="eastAsia"/>
          <w:sz w:val="24"/>
        </w:rPr>
        <w:t>元</w:t>
      </w:r>
      <w:r w:rsidRPr="00EC3FED">
        <w:rPr>
          <w:rFonts w:hint="eastAsia"/>
          <w:sz w:val="24"/>
        </w:rPr>
        <w:t>/</w:t>
      </w:r>
      <w:r w:rsidRPr="00EC3FED">
        <w:rPr>
          <w:rFonts w:hint="eastAsia"/>
          <w:sz w:val="24"/>
        </w:rPr>
        <w:t>人</w:t>
      </w:r>
      <w:r w:rsidR="004556DC" w:rsidRPr="00EC3FED">
        <w:rPr>
          <w:rFonts w:hint="eastAsia"/>
          <w:sz w:val="24"/>
        </w:rPr>
        <w:t>。（</w:t>
      </w:r>
      <w:proofErr w:type="gramStart"/>
      <w:r w:rsidR="004556DC" w:rsidRPr="00EC3FED">
        <w:rPr>
          <w:rFonts w:hint="eastAsia"/>
          <w:sz w:val="24"/>
        </w:rPr>
        <w:t>含会议</w:t>
      </w:r>
      <w:proofErr w:type="gramEnd"/>
      <w:r w:rsidR="004556DC" w:rsidRPr="00EC3FED">
        <w:rPr>
          <w:rFonts w:hint="eastAsia"/>
          <w:sz w:val="24"/>
        </w:rPr>
        <w:t>期间餐费，会议资料等）</w:t>
      </w:r>
    </w:p>
    <w:p w14:paraId="04AB0403" w14:textId="7CC19323" w:rsidR="00EC3FED" w:rsidRPr="000C358F" w:rsidRDefault="00EC3FED" w:rsidP="000C358F">
      <w:pPr>
        <w:spacing w:line="420" w:lineRule="exact"/>
        <w:ind w:firstLineChars="200" w:firstLine="480"/>
        <w:rPr>
          <w:spacing w:val="-8"/>
          <w:sz w:val="24"/>
        </w:rPr>
      </w:pPr>
      <w:r w:rsidRPr="00EC3FED">
        <w:rPr>
          <w:rFonts w:hint="eastAsia"/>
          <w:sz w:val="24"/>
        </w:rPr>
        <w:t>住宿统一预定</w:t>
      </w:r>
      <w:r w:rsidR="000C358F">
        <w:rPr>
          <w:rFonts w:hint="eastAsia"/>
          <w:sz w:val="24"/>
        </w:rPr>
        <w:t>（</w:t>
      </w:r>
      <w:r w:rsidR="004556DC" w:rsidRPr="00EC3FED">
        <w:rPr>
          <w:rFonts w:hint="eastAsia"/>
          <w:sz w:val="24"/>
        </w:rPr>
        <w:t>请填写附表住宿安排</w:t>
      </w:r>
      <w:r w:rsidR="000C358F">
        <w:rPr>
          <w:rFonts w:hint="eastAsia"/>
          <w:sz w:val="24"/>
        </w:rPr>
        <w:t>）</w:t>
      </w:r>
      <w:r w:rsidR="004556DC">
        <w:rPr>
          <w:rFonts w:hint="eastAsia"/>
          <w:sz w:val="24"/>
        </w:rPr>
        <w:t>，</w:t>
      </w:r>
      <w:r w:rsidRPr="00EC3FED">
        <w:rPr>
          <w:rFonts w:hint="eastAsia"/>
          <w:sz w:val="24"/>
        </w:rPr>
        <w:t>费用自理。</w:t>
      </w:r>
      <w:r w:rsidR="000C358F" w:rsidRPr="000C358F">
        <w:rPr>
          <w:rFonts w:hint="eastAsia"/>
          <w:spacing w:val="-8"/>
          <w:sz w:val="24"/>
        </w:rPr>
        <w:t>房间</w:t>
      </w:r>
      <w:r w:rsidRPr="000C358F">
        <w:rPr>
          <w:rFonts w:hint="eastAsia"/>
          <w:spacing w:val="-8"/>
          <w:sz w:val="24"/>
        </w:rPr>
        <w:t>协议价：</w:t>
      </w:r>
      <w:r w:rsidRPr="000C358F">
        <w:rPr>
          <w:rFonts w:hint="eastAsia"/>
          <w:spacing w:val="-8"/>
          <w:sz w:val="24"/>
        </w:rPr>
        <w:t>358</w:t>
      </w:r>
      <w:r w:rsidRPr="000C358F">
        <w:rPr>
          <w:rFonts w:hint="eastAsia"/>
          <w:spacing w:val="-8"/>
          <w:sz w:val="24"/>
        </w:rPr>
        <w:t>元</w:t>
      </w:r>
      <w:r w:rsidRPr="000C358F">
        <w:rPr>
          <w:rFonts w:hint="eastAsia"/>
          <w:spacing w:val="-8"/>
          <w:sz w:val="24"/>
        </w:rPr>
        <w:t>/</w:t>
      </w:r>
      <w:r w:rsidRPr="000C358F">
        <w:rPr>
          <w:rFonts w:hint="eastAsia"/>
          <w:spacing w:val="-8"/>
          <w:sz w:val="24"/>
        </w:rPr>
        <w:t>间</w:t>
      </w:r>
      <w:r w:rsidR="000C358F">
        <w:rPr>
          <w:spacing w:val="-8"/>
          <w:sz w:val="24"/>
        </w:rPr>
        <w:t>/</w:t>
      </w:r>
      <w:r w:rsidRPr="000C358F">
        <w:rPr>
          <w:rFonts w:hint="eastAsia"/>
          <w:spacing w:val="-8"/>
          <w:sz w:val="24"/>
        </w:rPr>
        <w:t>晚</w:t>
      </w:r>
    </w:p>
    <w:p w14:paraId="0AD82479" w14:textId="0C63980D" w:rsidR="004E4B77" w:rsidRPr="00E045E7" w:rsidRDefault="00833A36" w:rsidP="000C358F">
      <w:pPr>
        <w:spacing w:line="4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</w:t>
      </w:r>
      <w:r w:rsidR="004E4B77">
        <w:rPr>
          <w:rFonts w:hint="eastAsia"/>
          <w:b/>
          <w:bCs/>
          <w:sz w:val="24"/>
        </w:rPr>
        <w:t>、</w:t>
      </w:r>
      <w:r w:rsidR="004E4B77" w:rsidRPr="00E045E7">
        <w:rPr>
          <w:rFonts w:hint="eastAsia"/>
          <w:b/>
          <w:bCs/>
          <w:sz w:val="24"/>
        </w:rPr>
        <w:t>会议</w:t>
      </w:r>
      <w:r w:rsidR="0049314E">
        <w:rPr>
          <w:rFonts w:hint="eastAsia"/>
          <w:b/>
          <w:bCs/>
          <w:sz w:val="24"/>
        </w:rPr>
        <w:t>联系及</w:t>
      </w:r>
      <w:r w:rsidR="004E4B77" w:rsidRPr="00E045E7">
        <w:rPr>
          <w:rFonts w:hint="eastAsia"/>
          <w:b/>
          <w:bCs/>
          <w:sz w:val="24"/>
        </w:rPr>
        <w:t>报名</w:t>
      </w:r>
    </w:p>
    <w:p w14:paraId="2E7CD328" w14:textId="5B58E966" w:rsidR="00BD69C9" w:rsidRPr="00E045E7" w:rsidRDefault="00E34004" w:rsidP="000C358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</w:t>
      </w:r>
      <w:r w:rsidRPr="00E045E7">
        <w:rPr>
          <w:rFonts w:hint="eastAsia"/>
          <w:sz w:val="24"/>
        </w:rPr>
        <w:t>王金房</w:t>
      </w:r>
      <w:r>
        <w:rPr>
          <w:rFonts w:hint="eastAsia"/>
          <w:sz w:val="24"/>
        </w:rPr>
        <w:t>，</w:t>
      </w:r>
      <w:r w:rsidRPr="00E045E7">
        <w:rPr>
          <w:rFonts w:hint="eastAsia"/>
          <w:sz w:val="24"/>
        </w:rPr>
        <w:t>手机</w:t>
      </w:r>
      <w:r w:rsidRPr="00E045E7">
        <w:rPr>
          <w:rFonts w:hint="eastAsia"/>
          <w:sz w:val="24"/>
        </w:rPr>
        <w:t>/</w:t>
      </w:r>
      <w:proofErr w:type="gramStart"/>
      <w:r w:rsidRPr="00E045E7">
        <w:rPr>
          <w:rFonts w:hint="eastAsia"/>
          <w:sz w:val="24"/>
        </w:rPr>
        <w:t>微信</w:t>
      </w:r>
      <w:proofErr w:type="gramEnd"/>
      <w:r w:rsidRPr="00E045E7">
        <w:rPr>
          <w:rFonts w:hint="eastAsia"/>
          <w:sz w:val="24"/>
        </w:rPr>
        <w:t>1</w:t>
      </w:r>
      <w:r w:rsidRPr="00E045E7">
        <w:rPr>
          <w:sz w:val="24"/>
        </w:rPr>
        <w:t>3791056385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固话</w:t>
      </w:r>
      <w:proofErr w:type="gramEnd"/>
      <w:r w:rsidR="004E4B77" w:rsidRPr="00E045E7">
        <w:rPr>
          <w:rFonts w:hint="eastAsia"/>
          <w:sz w:val="24"/>
        </w:rPr>
        <w:t>0</w:t>
      </w:r>
      <w:r w:rsidR="004E4B77" w:rsidRPr="00E045E7">
        <w:rPr>
          <w:sz w:val="24"/>
        </w:rPr>
        <w:t>531-88512040</w:t>
      </w:r>
      <w:r w:rsidR="004E4B77">
        <w:rPr>
          <w:rFonts w:hint="eastAsia"/>
          <w:sz w:val="24"/>
        </w:rPr>
        <w:t>，</w:t>
      </w:r>
      <w:r w:rsidR="004E4B77" w:rsidRPr="00E045E7">
        <w:rPr>
          <w:sz w:val="24"/>
        </w:rPr>
        <w:t xml:space="preserve">88924401   </w:t>
      </w:r>
      <w:r w:rsidR="004E4B77">
        <w:rPr>
          <w:sz w:val="24"/>
        </w:rPr>
        <w:t xml:space="preserve"> </w:t>
      </w:r>
    </w:p>
    <w:p w14:paraId="30B71959" w14:textId="7B543B94" w:rsidR="00BD69C9" w:rsidRDefault="004E4B77" w:rsidP="000C358F">
      <w:pPr>
        <w:spacing w:line="420" w:lineRule="exact"/>
        <w:rPr>
          <w:b/>
          <w:bCs/>
          <w:sz w:val="24"/>
        </w:rPr>
      </w:pPr>
      <w:bookmarkStart w:id="1" w:name="_Hlk85113048"/>
      <w:r w:rsidRPr="00E045E7">
        <w:rPr>
          <w:rFonts w:hint="eastAsia"/>
          <w:b/>
          <w:bCs/>
          <w:sz w:val="24"/>
        </w:rPr>
        <w:t>附件</w:t>
      </w:r>
      <w:r w:rsidR="001C45C5">
        <w:rPr>
          <w:rFonts w:hint="eastAsia"/>
          <w:b/>
          <w:bCs/>
          <w:sz w:val="24"/>
        </w:rPr>
        <w:t>一</w:t>
      </w:r>
      <w:r w:rsidRPr="00E045E7">
        <w:rPr>
          <w:rFonts w:hint="eastAsia"/>
          <w:b/>
          <w:bCs/>
          <w:sz w:val="24"/>
        </w:rPr>
        <w:t>：</w:t>
      </w:r>
      <w:r w:rsidR="00B2698E">
        <w:rPr>
          <w:rFonts w:hint="eastAsia"/>
          <w:b/>
          <w:bCs/>
          <w:sz w:val="24"/>
        </w:rPr>
        <w:t>参会</w:t>
      </w:r>
      <w:r w:rsidRPr="00E045E7">
        <w:rPr>
          <w:rFonts w:hint="eastAsia"/>
          <w:b/>
          <w:bCs/>
          <w:sz w:val="24"/>
        </w:rPr>
        <w:t>报名回执表</w:t>
      </w:r>
    </w:p>
    <w:p w14:paraId="136277FD" w14:textId="706FB71A" w:rsidR="00B92790" w:rsidRDefault="001C45C5" w:rsidP="003F54C2">
      <w:pPr>
        <w:spacing w:line="420" w:lineRule="exact"/>
        <w:rPr>
          <w:b/>
          <w:bCs/>
          <w:sz w:val="24"/>
        </w:rPr>
      </w:pPr>
      <w:bookmarkStart w:id="2" w:name="_Hlk85113077"/>
      <w:bookmarkEnd w:id="1"/>
      <w:r>
        <w:rPr>
          <w:rFonts w:hint="eastAsia"/>
          <w:b/>
          <w:bCs/>
          <w:sz w:val="24"/>
        </w:rPr>
        <w:t>附件二：</w:t>
      </w:r>
      <w:r w:rsidR="00AE60A9" w:rsidRPr="00AE60A9">
        <w:rPr>
          <w:rFonts w:hint="eastAsia"/>
          <w:b/>
          <w:bCs/>
          <w:sz w:val="24"/>
        </w:rPr>
        <w:t>关于做好新冠疫情防控措施的通知</w:t>
      </w:r>
      <w:bookmarkEnd w:id="2"/>
      <w:r w:rsidR="00C00311">
        <w:rPr>
          <w:b/>
          <w:bCs/>
          <w:sz w:val="24"/>
        </w:rPr>
        <w:br w:type="page"/>
      </w:r>
    </w:p>
    <w:p w14:paraId="32A6A342" w14:textId="28118D01" w:rsidR="00B92790" w:rsidRDefault="00B92790" w:rsidP="00B92790">
      <w:pPr>
        <w:widowControl/>
        <w:spacing w:line="400" w:lineRule="exact"/>
        <w:rPr>
          <w:b/>
          <w:bCs/>
          <w:sz w:val="24"/>
        </w:rPr>
      </w:pPr>
      <w:r w:rsidRPr="00B92790">
        <w:rPr>
          <w:rFonts w:hint="eastAsia"/>
          <w:b/>
          <w:bCs/>
          <w:sz w:val="24"/>
        </w:rPr>
        <w:lastRenderedPageBreak/>
        <w:t>附件一</w:t>
      </w:r>
    </w:p>
    <w:p w14:paraId="4B50BCF2" w14:textId="77777777" w:rsidR="00B92790" w:rsidRDefault="00B92790" w:rsidP="00B92790">
      <w:pPr>
        <w:widowControl/>
        <w:spacing w:line="400" w:lineRule="exact"/>
        <w:rPr>
          <w:b/>
          <w:bCs/>
          <w:sz w:val="24"/>
        </w:rPr>
      </w:pPr>
    </w:p>
    <w:p w14:paraId="456BF625" w14:textId="43A1D64A" w:rsidR="00EC3FED" w:rsidRPr="003F54C2" w:rsidRDefault="00EC3FED" w:rsidP="00EC3FED">
      <w:pPr>
        <w:widowControl/>
        <w:spacing w:line="4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3F54C2">
        <w:rPr>
          <w:rFonts w:ascii="宋体" w:eastAsia="宋体" w:hAnsi="宋体" w:hint="eastAsia"/>
          <w:b/>
          <w:bCs/>
          <w:sz w:val="30"/>
          <w:szCs w:val="30"/>
        </w:rPr>
        <w:t>2021年道路停车行业联盟年会</w:t>
      </w:r>
    </w:p>
    <w:p w14:paraId="3C14889A" w14:textId="453EFEB7" w:rsidR="004E4B77" w:rsidRPr="003F54C2" w:rsidRDefault="00EC3FED" w:rsidP="00EC3FED">
      <w:pPr>
        <w:widowControl/>
        <w:spacing w:line="400" w:lineRule="exact"/>
        <w:jc w:val="center"/>
        <w:rPr>
          <w:rFonts w:ascii="宋体" w:hAnsi="宋体"/>
          <w:b/>
          <w:bCs/>
          <w:sz w:val="30"/>
          <w:szCs w:val="30"/>
        </w:rPr>
      </w:pPr>
      <w:r w:rsidRPr="003F54C2">
        <w:rPr>
          <w:rFonts w:ascii="宋体" w:eastAsia="宋体" w:hAnsi="宋体" w:hint="eastAsia"/>
          <w:b/>
          <w:bCs/>
          <w:sz w:val="30"/>
          <w:szCs w:val="30"/>
        </w:rPr>
        <w:t>暨“道路停车</w:t>
      </w:r>
      <w:r w:rsidR="0042135E" w:rsidRPr="003F54C2">
        <w:rPr>
          <w:rFonts w:ascii="宋体" w:eastAsia="宋体" w:hAnsi="宋体" w:hint="eastAsia"/>
          <w:b/>
          <w:bCs/>
          <w:sz w:val="30"/>
          <w:szCs w:val="30"/>
        </w:rPr>
        <w:t>数字化</w:t>
      </w:r>
      <w:r w:rsidRPr="003F54C2">
        <w:rPr>
          <w:rFonts w:ascii="宋体" w:eastAsia="宋体" w:hAnsi="宋体" w:hint="eastAsia"/>
          <w:b/>
          <w:bCs/>
          <w:sz w:val="30"/>
          <w:szCs w:val="30"/>
        </w:rPr>
        <w:t>平台运营与欠费追缴”论坛</w:t>
      </w:r>
    </w:p>
    <w:p w14:paraId="7AC94359" w14:textId="77777777" w:rsidR="004E4B77" w:rsidRPr="003F54C2" w:rsidRDefault="004E4B77" w:rsidP="00B2698E">
      <w:pPr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3F54C2">
        <w:rPr>
          <w:rFonts w:ascii="宋体" w:hAnsi="宋体" w:cs="宋体" w:hint="eastAsia"/>
          <w:b/>
          <w:bCs/>
          <w:kern w:val="0"/>
          <w:sz w:val="30"/>
          <w:szCs w:val="30"/>
        </w:rPr>
        <w:t>报名回执表</w:t>
      </w:r>
    </w:p>
    <w:p w14:paraId="1629B182" w14:textId="0022C14E" w:rsidR="004E4B77" w:rsidRPr="00EE68E1" w:rsidRDefault="004E4B77" w:rsidP="00B2698E">
      <w:pPr>
        <w:spacing w:line="400" w:lineRule="exact"/>
        <w:jc w:val="center"/>
        <w:rPr>
          <w:rFonts w:ascii="宋体" w:cs="Times New Roman"/>
          <w:szCs w:val="21"/>
        </w:rPr>
      </w:pPr>
      <w:r w:rsidRPr="00EE68E1">
        <w:rPr>
          <w:rFonts w:ascii="宋体" w:hAnsi="宋体" w:cs="宋体" w:hint="eastAsia"/>
          <w:szCs w:val="21"/>
        </w:rPr>
        <w:t>（请</w:t>
      </w:r>
      <w:r w:rsidR="003F54C2" w:rsidRPr="00EE68E1">
        <w:rPr>
          <w:rFonts w:ascii="宋体" w:hAnsi="宋体" w:cs="宋体" w:hint="eastAsia"/>
          <w:szCs w:val="21"/>
        </w:rPr>
        <w:t>于</w:t>
      </w:r>
      <w:r w:rsidRPr="00EE68E1">
        <w:rPr>
          <w:rFonts w:ascii="宋体" w:hAnsi="宋体" w:cs="宋体"/>
          <w:szCs w:val="21"/>
        </w:rPr>
        <w:t>202</w:t>
      </w:r>
      <w:r w:rsidR="00EC3FED" w:rsidRPr="00EE68E1">
        <w:rPr>
          <w:rFonts w:ascii="宋体" w:hAnsi="宋体" w:cs="宋体"/>
          <w:szCs w:val="21"/>
        </w:rPr>
        <w:t>1</w:t>
      </w:r>
      <w:r w:rsidRPr="00EE68E1">
        <w:rPr>
          <w:rFonts w:ascii="宋体" w:hAnsi="宋体" w:cs="宋体" w:hint="eastAsia"/>
          <w:szCs w:val="21"/>
        </w:rPr>
        <w:t>年</w:t>
      </w:r>
      <w:r w:rsidR="00EB569B" w:rsidRPr="00EE68E1">
        <w:rPr>
          <w:rFonts w:ascii="宋体" w:hAnsi="宋体" w:cs="宋体" w:hint="eastAsia"/>
          <w:szCs w:val="21"/>
        </w:rPr>
        <w:t>11月1日</w:t>
      </w:r>
      <w:r w:rsidRPr="00EE68E1">
        <w:rPr>
          <w:rFonts w:ascii="宋体" w:hAnsi="宋体" w:cs="宋体" w:hint="eastAsia"/>
          <w:szCs w:val="21"/>
        </w:rPr>
        <w:t>前邮</w:t>
      </w:r>
      <w:r w:rsidR="00BD69C9" w:rsidRPr="00EE68E1">
        <w:rPr>
          <w:rFonts w:ascii="宋体" w:hAnsi="宋体" w:cs="宋体" w:hint="eastAsia"/>
          <w:szCs w:val="21"/>
        </w:rPr>
        <w:t>件</w:t>
      </w:r>
      <w:r w:rsidRPr="00EE68E1">
        <w:rPr>
          <w:rFonts w:ascii="宋体" w:hAnsi="宋体" w:cs="宋体" w:hint="eastAsia"/>
          <w:szCs w:val="21"/>
        </w:rPr>
        <w:t>至</w:t>
      </w:r>
      <w:r w:rsidRPr="00EE68E1">
        <w:rPr>
          <w:rFonts w:ascii="宋体" w:hAnsi="宋体" w:cs="宋体"/>
          <w:szCs w:val="21"/>
        </w:rPr>
        <w:t>onstreetparking@163.com</w:t>
      </w:r>
      <w:r w:rsidR="00BD69C9" w:rsidRPr="00EE68E1">
        <w:rPr>
          <w:rFonts w:ascii="宋体" w:hAnsi="宋体" w:cs="宋体" w:hint="eastAsia"/>
          <w:szCs w:val="21"/>
        </w:rPr>
        <w:t>或传真至</w:t>
      </w:r>
      <w:r w:rsidR="00BD69C9" w:rsidRPr="00EE68E1">
        <w:rPr>
          <w:rFonts w:ascii="宋体" w:hAnsi="宋体" w:cs="宋体"/>
          <w:szCs w:val="21"/>
        </w:rPr>
        <w:t>0531-88924401</w:t>
      </w:r>
      <w:r w:rsidRPr="00EE68E1">
        <w:rPr>
          <w:rFonts w:ascii="宋体" w:hAnsi="宋体" w:cs="宋体" w:hint="eastAsia"/>
          <w:szCs w:val="21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1"/>
        <w:gridCol w:w="709"/>
        <w:gridCol w:w="711"/>
        <w:gridCol w:w="1134"/>
        <w:gridCol w:w="1275"/>
        <w:gridCol w:w="1420"/>
        <w:gridCol w:w="1642"/>
      </w:tblGrid>
      <w:tr w:rsidR="00134A9E" w:rsidRPr="006B7C27" w14:paraId="36AEF2D3" w14:textId="77777777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588B8B96" w14:textId="77777777" w:rsidR="006B7C27" w:rsidRPr="006B7C27" w:rsidRDefault="006B7C27" w:rsidP="0070288D">
            <w:pPr>
              <w:jc w:val="center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2306" w:type="pct"/>
            <w:gridSpan w:val="4"/>
            <w:vAlign w:val="center"/>
          </w:tcPr>
          <w:p w14:paraId="7C76DEA4" w14:textId="77777777" w:rsidR="006B7C27" w:rsidRPr="006B7C27" w:rsidRDefault="006B7C27" w:rsidP="0070288D">
            <w:pPr>
              <w:jc w:val="right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（公章）</w:t>
            </w:r>
          </w:p>
        </w:tc>
        <w:tc>
          <w:tcPr>
            <w:tcW w:w="855" w:type="pct"/>
            <w:vMerge w:val="restart"/>
            <w:vAlign w:val="center"/>
          </w:tcPr>
          <w:p w14:paraId="77484205" w14:textId="77777777" w:rsidR="006B7C27" w:rsidRPr="006B7C27" w:rsidRDefault="006B7C27" w:rsidP="0070288D">
            <w:pPr>
              <w:jc w:val="center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主营业务</w:t>
            </w:r>
          </w:p>
        </w:tc>
        <w:tc>
          <w:tcPr>
            <w:tcW w:w="989" w:type="pct"/>
            <w:vMerge w:val="restart"/>
            <w:vAlign w:val="center"/>
          </w:tcPr>
          <w:p w14:paraId="2A19B12E" w14:textId="77777777" w:rsidR="006B7C27" w:rsidRPr="006B7C27" w:rsidRDefault="006B7C27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34A9E" w:rsidRPr="006B7C27" w14:paraId="09763A85" w14:textId="77777777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70A65C92" w14:textId="7CACA34B" w:rsidR="006B7C27" w:rsidRPr="006B7C27" w:rsidRDefault="00E710D7" w:rsidP="0070288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r w:rsidR="006B7C27" w:rsidRPr="006B7C27"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2306" w:type="pct"/>
            <w:gridSpan w:val="4"/>
            <w:vAlign w:val="center"/>
          </w:tcPr>
          <w:p w14:paraId="6015CFD0" w14:textId="77777777" w:rsidR="006B7C27" w:rsidRPr="006B7C27" w:rsidRDefault="006B7C27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5" w:type="pct"/>
            <w:vMerge/>
            <w:vAlign w:val="center"/>
          </w:tcPr>
          <w:p w14:paraId="2BC040B4" w14:textId="77777777" w:rsidR="006B7C27" w:rsidRPr="006B7C27" w:rsidRDefault="006B7C27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9" w:type="pct"/>
            <w:vMerge/>
            <w:vAlign w:val="center"/>
          </w:tcPr>
          <w:p w14:paraId="393A37AA" w14:textId="04221D07" w:rsidR="006B7C27" w:rsidRPr="006B7C27" w:rsidRDefault="006B7C27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134A9E" w:rsidRPr="006B7C27" w14:paraId="4A461967" w14:textId="77777777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17AFB7EA" w14:textId="6164D694" w:rsidR="00134A9E" w:rsidRPr="006B7C27" w:rsidRDefault="00134A9E" w:rsidP="0070288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填表</w:t>
            </w:r>
            <w:r w:rsidRPr="006B7C27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855" w:type="pct"/>
            <w:gridSpan w:val="2"/>
            <w:vAlign w:val="center"/>
          </w:tcPr>
          <w:p w14:paraId="4B2F5D4E" w14:textId="77777777" w:rsidR="00134A9E" w:rsidRPr="006B7C27" w:rsidRDefault="00134A9E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731B563F" w14:textId="6BB27217" w:rsidR="00134A9E" w:rsidRPr="006B7C27" w:rsidRDefault="00134A9E" w:rsidP="0070288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  <w:r w:rsidRPr="006B7C27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768" w:type="pct"/>
            <w:vAlign w:val="center"/>
          </w:tcPr>
          <w:p w14:paraId="7B8B09CB" w14:textId="31A6C63B" w:rsidR="00134A9E" w:rsidRPr="006B7C27" w:rsidRDefault="00134A9E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5FC897E" w14:textId="16E84B72" w:rsidR="00134A9E" w:rsidRPr="006B7C27" w:rsidRDefault="00134A9E" w:rsidP="0070288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  <w:r w:rsidRPr="006B7C27"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989" w:type="pct"/>
            <w:vAlign w:val="center"/>
          </w:tcPr>
          <w:p w14:paraId="2003BBBE" w14:textId="5020D0F1" w:rsidR="00134A9E" w:rsidRPr="006B7C27" w:rsidRDefault="00134A9E" w:rsidP="0070288D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451B6E" w:rsidRPr="006B7C27" w14:paraId="5DFA0F6F" w14:textId="44E94C1C" w:rsidTr="00FD5E59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45199A13" w14:textId="4F1DA490" w:rsidR="00451B6E" w:rsidRPr="006B7C27" w:rsidRDefault="00451B6E" w:rsidP="0070288D">
            <w:pPr>
              <w:jc w:val="left"/>
              <w:rPr>
                <w:rFonts w:ascii="宋体" w:cs="宋体"/>
                <w:b/>
                <w:szCs w:val="21"/>
              </w:rPr>
            </w:pPr>
            <w:r w:rsidRPr="006B7C27">
              <w:rPr>
                <w:rFonts w:asciiTheme="minorEastAsia" w:hAnsiTheme="minorEastAsia" w:cs="宋体"/>
                <w:b/>
                <w:szCs w:val="21"/>
              </w:rPr>
              <w:t>*</w:t>
            </w:r>
            <w:r w:rsidRPr="00451B6E">
              <w:rPr>
                <w:rFonts w:ascii="宋体" w:hAnsi="宋体" w:cs="宋体" w:hint="eastAsia"/>
                <w:b/>
                <w:sz w:val="24"/>
                <w:shd w:val="clear" w:color="auto" w:fill="E7E6E6" w:themeFill="background2"/>
              </w:rPr>
              <w:t>参会人员信息</w:t>
            </w:r>
            <w:r w:rsidRPr="006B7C27">
              <w:rPr>
                <w:rFonts w:ascii="宋体" w:hAnsi="宋体" w:cs="宋体" w:hint="eastAsia"/>
                <w:b/>
                <w:szCs w:val="21"/>
              </w:rPr>
              <w:t>（用于代表证、席位卡</w:t>
            </w:r>
            <w:r w:rsidR="00FD5E59">
              <w:rPr>
                <w:rFonts w:ascii="宋体" w:hAnsi="宋体" w:cs="宋体" w:hint="eastAsia"/>
                <w:b/>
                <w:szCs w:val="21"/>
              </w:rPr>
              <w:t>制作</w:t>
            </w:r>
            <w:r w:rsidRPr="006B7C27"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</w:tr>
      <w:tr w:rsidR="00550AC5" w:rsidRPr="006B7C27" w14:paraId="67599A61" w14:textId="0BAE8F7C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5D2EFF7F" w14:textId="77777777" w:rsidR="00550AC5" w:rsidRPr="006B7C27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427" w:type="pct"/>
            <w:vAlign w:val="center"/>
          </w:tcPr>
          <w:p w14:paraId="6F0C93BC" w14:textId="77777777" w:rsidR="00550AC5" w:rsidRPr="006B7C27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879" w:type="pct"/>
            <w:gridSpan w:val="3"/>
            <w:vAlign w:val="center"/>
          </w:tcPr>
          <w:p w14:paraId="2519BC4D" w14:textId="1ADC054B" w:rsidR="00550AC5" w:rsidRPr="006B7C27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844" w:type="pct"/>
            <w:gridSpan w:val="2"/>
            <w:vAlign w:val="center"/>
          </w:tcPr>
          <w:p w14:paraId="42C3403E" w14:textId="1C8E9DEB" w:rsidR="00550AC5" w:rsidRPr="006B7C27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6B7C27">
              <w:rPr>
                <w:rFonts w:ascii="宋体" w:hAnsi="宋体" w:cs="宋体" w:hint="eastAsia"/>
                <w:szCs w:val="21"/>
              </w:rPr>
              <w:t>手机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/</w:t>
            </w:r>
            <w:r w:rsidRPr="006B7C27">
              <w:rPr>
                <w:rFonts w:ascii="宋体" w:hAnsi="宋体" w:cs="宋体" w:hint="eastAsia"/>
                <w:szCs w:val="21"/>
              </w:rPr>
              <w:t>邮箱</w:t>
            </w:r>
          </w:p>
        </w:tc>
      </w:tr>
      <w:tr w:rsidR="00550AC5" w:rsidRPr="006B7C27" w14:paraId="3B9BD796" w14:textId="580EEF2A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73847538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427" w:type="pct"/>
            <w:vAlign w:val="center"/>
          </w:tcPr>
          <w:p w14:paraId="3B91DA75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79" w:type="pct"/>
            <w:gridSpan w:val="3"/>
            <w:vAlign w:val="center"/>
          </w:tcPr>
          <w:p w14:paraId="43E82337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14:paraId="4FFA0210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550AC5" w:rsidRPr="006B7C27" w14:paraId="34B45EC1" w14:textId="1117C2B5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2AEFDDB1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427" w:type="pct"/>
            <w:vAlign w:val="center"/>
          </w:tcPr>
          <w:p w14:paraId="4F189C1A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79" w:type="pct"/>
            <w:gridSpan w:val="3"/>
            <w:vAlign w:val="center"/>
          </w:tcPr>
          <w:p w14:paraId="009A261A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14:paraId="5795673B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550AC5" w:rsidRPr="006B7C27" w14:paraId="0FF116B8" w14:textId="33027929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64AA70D4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427" w:type="pct"/>
            <w:vAlign w:val="center"/>
          </w:tcPr>
          <w:p w14:paraId="79B75EF6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79" w:type="pct"/>
            <w:gridSpan w:val="3"/>
            <w:vAlign w:val="center"/>
          </w:tcPr>
          <w:p w14:paraId="73F81957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14:paraId="00EEF8AF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550AC5" w:rsidRPr="006B7C27" w14:paraId="133147E5" w14:textId="0A5BE6CE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3EC8C921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427" w:type="pct"/>
            <w:vAlign w:val="center"/>
          </w:tcPr>
          <w:p w14:paraId="37D8C477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79" w:type="pct"/>
            <w:gridSpan w:val="3"/>
            <w:vAlign w:val="center"/>
          </w:tcPr>
          <w:p w14:paraId="3F1B3E49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14:paraId="02B2191F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550AC5" w:rsidRPr="006B7C27" w14:paraId="48CAE7AF" w14:textId="77777777" w:rsidTr="00FD5E59">
        <w:trPr>
          <w:trHeight w:val="397"/>
          <w:jc w:val="center"/>
        </w:trPr>
        <w:tc>
          <w:tcPr>
            <w:tcW w:w="850" w:type="pct"/>
            <w:vAlign w:val="center"/>
          </w:tcPr>
          <w:p w14:paraId="2FB865CD" w14:textId="1D546073" w:rsidR="00550AC5" w:rsidRPr="006B7C27" w:rsidRDefault="00550AC5" w:rsidP="00550AC5">
            <w:pPr>
              <w:jc w:val="left"/>
              <w:rPr>
                <w:rFonts w:ascii="宋体" w:cs="宋体"/>
                <w:b/>
                <w:bCs/>
                <w:szCs w:val="21"/>
              </w:rPr>
            </w:pPr>
            <w:r w:rsidRPr="006B7C27">
              <w:rPr>
                <w:rFonts w:ascii="宋体" w:cs="宋体" w:hint="eastAsia"/>
                <w:b/>
                <w:bCs/>
                <w:szCs w:val="21"/>
              </w:rPr>
              <w:t>会议费用</w:t>
            </w:r>
          </w:p>
        </w:tc>
        <w:tc>
          <w:tcPr>
            <w:tcW w:w="4150" w:type="pct"/>
            <w:gridSpan w:val="6"/>
            <w:vAlign w:val="center"/>
          </w:tcPr>
          <w:p w14:paraId="25AD38D0" w14:textId="77777777" w:rsidR="00550AC5" w:rsidRPr="006B7C27" w:rsidRDefault="00550AC5" w:rsidP="00550AC5">
            <w:pPr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会务费：</w:t>
            </w:r>
            <w:r w:rsidRPr="006B7C27">
              <w:rPr>
                <w:rFonts w:hint="eastAsia"/>
                <w:szCs w:val="21"/>
              </w:rPr>
              <w:t>2</w:t>
            </w:r>
            <w:r w:rsidRPr="006B7C27">
              <w:rPr>
                <w:szCs w:val="21"/>
              </w:rPr>
              <w:t>800</w:t>
            </w:r>
            <w:r w:rsidRPr="006B7C27">
              <w:rPr>
                <w:rFonts w:hint="eastAsia"/>
                <w:szCs w:val="21"/>
              </w:rPr>
              <w:t>元</w:t>
            </w:r>
            <w:r w:rsidRPr="006B7C27">
              <w:rPr>
                <w:rFonts w:hint="eastAsia"/>
                <w:szCs w:val="21"/>
              </w:rPr>
              <w:t>/</w:t>
            </w:r>
            <w:r w:rsidRPr="006B7C27">
              <w:rPr>
                <w:rFonts w:hint="eastAsia"/>
                <w:szCs w:val="21"/>
              </w:rPr>
              <w:t>人（</w:t>
            </w:r>
            <w:proofErr w:type="gramStart"/>
            <w:r w:rsidRPr="006B7C27">
              <w:rPr>
                <w:rFonts w:hint="eastAsia"/>
                <w:szCs w:val="21"/>
              </w:rPr>
              <w:t>含会议</w:t>
            </w:r>
            <w:proofErr w:type="gramEnd"/>
            <w:r w:rsidRPr="006B7C27">
              <w:rPr>
                <w:rFonts w:hint="eastAsia"/>
                <w:szCs w:val="21"/>
              </w:rPr>
              <w:t>期间餐费，会议资料等）。</w:t>
            </w:r>
          </w:p>
          <w:p w14:paraId="0A1685B4" w14:textId="31637A65" w:rsidR="00550AC5" w:rsidRPr="006B7C27" w:rsidRDefault="00550AC5" w:rsidP="00550AC5">
            <w:pPr>
              <w:jc w:val="left"/>
              <w:rPr>
                <w:b/>
                <w:bCs/>
                <w:szCs w:val="21"/>
              </w:rPr>
            </w:pPr>
            <w:r w:rsidRPr="006B7C27">
              <w:rPr>
                <w:rFonts w:hint="eastAsia"/>
                <w:b/>
                <w:bCs/>
                <w:szCs w:val="21"/>
              </w:rPr>
              <w:t>参会代表请在</w:t>
            </w:r>
            <w:r w:rsidRPr="006B7C27">
              <w:rPr>
                <w:rFonts w:hint="eastAsia"/>
                <w:b/>
                <w:bCs/>
                <w:szCs w:val="21"/>
              </w:rPr>
              <w:t>11</w:t>
            </w:r>
            <w:r w:rsidRPr="006B7C27">
              <w:rPr>
                <w:rFonts w:hint="eastAsia"/>
                <w:b/>
                <w:bCs/>
                <w:szCs w:val="21"/>
              </w:rPr>
              <w:t>月</w:t>
            </w:r>
            <w:r w:rsidRPr="006B7C27">
              <w:rPr>
                <w:rFonts w:hint="eastAsia"/>
                <w:b/>
                <w:bCs/>
                <w:szCs w:val="21"/>
              </w:rPr>
              <w:t>1</w:t>
            </w:r>
            <w:r w:rsidRPr="006B7C27">
              <w:rPr>
                <w:rFonts w:hint="eastAsia"/>
                <w:b/>
                <w:bCs/>
                <w:szCs w:val="21"/>
              </w:rPr>
              <w:t>日之前将会务费汇至下列账户：</w:t>
            </w:r>
          </w:p>
          <w:p w14:paraId="1D13FFBE" w14:textId="77777777" w:rsidR="00550AC5" w:rsidRPr="006B7C27" w:rsidRDefault="00550AC5" w:rsidP="00550AC5">
            <w:pPr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户名：济南</w:t>
            </w:r>
            <w:proofErr w:type="gramStart"/>
            <w:r w:rsidRPr="006B7C27">
              <w:rPr>
                <w:rFonts w:hint="eastAsia"/>
                <w:szCs w:val="21"/>
              </w:rPr>
              <w:t>泊虎网络</w:t>
            </w:r>
            <w:proofErr w:type="gramEnd"/>
            <w:r w:rsidRPr="006B7C27">
              <w:rPr>
                <w:rFonts w:hint="eastAsia"/>
                <w:szCs w:val="21"/>
              </w:rPr>
              <w:t>信息技术有限公司</w:t>
            </w:r>
          </w:p>
          <w:p w14:paraId="2346DC17" w14:textId="77777777" w:rsidR="00550AC5" w:rsidRPr="006B7C27" w:rsidRDefault="00550AC5" w:rsidP="00550AC5">
            <w:pPr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开户行：中国工商银行济南闵子骞支行</w:t>
            </w:r>
          </w:p>
          <w:p w14:paraId="2C515F89" w14:textId="70761D71" w:rsidR="00550AC5" w:rsidRPr="006B7C27" w:rsidRDefault="00550AC5" w:rsidP="00550AC5">
            <w:pPr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账号：</w:t>
            </w:r>
            <w:r w:rsidRPr="006B7C27">
              <w:rPr>
                <w:rFonts w:hint="eastAsia"/>
                <w:szCs w:val="21"/>
              </w:rPr>
              <w:t>1602132909000015386</w:t>
            </w:r>
          </w:p>
        </w:tc>
      </w:tr>
      <w:tr w:rsidR="00550AC5" w:rsidRPr="006B7C27" w14:paraId="5FA3C414" w14:textId="77777777" w:rsidTr="00FD5E59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2AC7FA17" w14:textId="3C106EDF" w:rsidR="00550AC5" w:rsidRPr="006B7C27" w:rsidRDefault="00550AC5" w:rsidP="00550AC5">
            <w:pPr>
              <w:jc w:val="left"/>
              <w:rPr>
                <w:rFonts w:ascii="宋体" w:cs="宋体"/>
                <w:b/>
                <w:bCs/>
                <w:szCs w:val="21"/>
              </w:rPr>
            </w:pPr>
            <w:r w:rsidRPr="006B7C27">
              <w:rPr>
                <w:rFonts w:asciiTheme="minorEastAsia" w:hAnsiTheme="minorEastAsia" w:cs="宋体"/>
                <w:b/>
                <w:szCs w:val="21"/>
              </w:rPr>
              <w:t>*</w:t>
            </w:r>
            <w:r w:rsidRPr="00451B6E">
              <w:rPr>
                <w:rFonts w:ascii="宋体" w:cs="宋体" w:hint="eastAsia"/>
                <w:b/>
                <w:bCs/>
                <w:sz w:val="24"/>
                <w:shd w:val="clear" w:color="auto" w:fill="E7E6E6" w:themeFill="background2"/>
              </w:rPr>
              <w:t>房间预订</w:t>
            </w:r>
            <w:r w:rsidRPr="006B7C27">
              <w:rPr>
                <w:rFonts w:ascii="宋体" w:cs="宋体" w:hint="eastAsia"/>
                <w:b/>
                <w:bCs/>
                <w:szCs w:val="21"/>
              </w:rPr>
              <w:t>（必填，不</w:t>
            </w:r>
            <w:proofErr w:type="gramStart"/>
            <w:r w:rsidRPr="006B7C27">
              <w:rPr>
                <w:rFonts w:ascii="宋体" w:cs="宋体" w:hint="eastAsia"/>
                <w:b/>
                <w:bCs/>
                <w:szCs w:val="21"/>
              </w:rPr>
              <w:t>住宿请划</w:t>
            </w:r>
            <w:proofErr w:type="gramEnd"/>
            <w:r>
              <w:rPr>
                <w:rFonts w:ascii="宋体" w:cs="宋体" w:hint="eastAsia"/>
                <w:b/>
                <w:bCs/>
                <w:szCs w:val="21"/>
              </w:rPr>
              <w:t xml:space="preserve"> </w:t>
            </w:r>
            <w:r w:rsidRPr="006B7C27">
              <w:rPr>
                <w:rFonts w:asci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cs="宋体"/>
                <w:b/>
                <w:bCs/>
                <w:szCs w:val="21"/>
              </w:rPr>
              <w:t xml:space="preserve"> </w:t>
            </w:r>
            <w:r w:rsidRPr="006B7C27">
              <w:rPr>
                <w:rFonts w:ascii="宋体" w:cs="宋体" w:hint="eastAsia"/>
                <w:b/>
                <w:bCs/>
                <w:szCs w:val="21"/>
              </w:rPr>
              <w:t>）</w:t>
            </w:r>
          </w:p>
          <w:p w14:paraId="2F014AEA" w14:textId="05A58E13" w:rsidR="00550AC5" w:rsidRPr="006B7C27" w:rsidRDefault="00550AC5" w:rsidP="00550AC5">
            <w:pPr>
              <w:jc w:val="left"/>
              <w:rPr>
                <w:b/>
                <w:bCs/>
                <w:szCs w:val="21"/>
              </w:rPr>
            </w:pPr>
            <w:r w:rsidRPr="006B7C27">
              <w:rPr>
                <w:rFonts w:hint="eastAsia"/>
                <w:b/>
                <w:bCs/>
                <w:szCs w:val="21"/>
              </w:rPr>
              <w:t>会议酒店：</w:t>
            </w:r>
            <w:proofErr w:type="gramStart"/>
            <w:r w:rsidRPr="006B7C27">
              <w:rPr>
                <w:rFonts w:hint="eastAsia"/>
                <w:szCs w:val="21"/>
              </w:rPr>
              <w:t>瑞安辰茂阳光</w:t>
            </w:r>
            <w:proofErr w:type="gramEnd"/>
            <w:r w:rsidRPr="006B7C27">
              <w:rPr>
                <w:rFonts w:hint="eastAsia"/>
                <w:szCs w:val="21"/>
              </w:rPr>
              <w:t>酒店，房间协议价</w:t>
            </w:r>
            <w:r w:rsidRPr="006B7C27">
              <w:rPr>
                <w:szCs w:val="21"/>
              </w:rPr>
              <w:t>358</w:t>
            </w:r>
            <w:r w:rsidRPr="006B7C27">
              <w:rPr>
                <w:rFonts w:hint="eastAsia"/>
                <w:szCs w:val="21"/>
              </w:rPr>
              <w:t>元（含双早）。</w:t>
            </w:r>
            <w:r w:rsidRPr="00FD5E59">
              <w:rPr>
                <w:rFonts w:hint="eastAsia"/>
                <w:b/>
                <w:bCs/>
                <w:szCs w:val="21"/>
              </w:rPr>
              <w:t>住宿统一预定，费用自理</w:t>
            </w:r>
            <w:r w:rsidR="00FD5E59">
              <w:rPr>
                <w:rFonts w:hint="eastAsia"/>
                <w:b/>
                <w:bCs/>
                <w:szCs w:val="21"/>
              </w:rPr>
              <w:t>!</w:t>
            </w:r>
          </w:p>
        </w:tc>
      </w:tr>
      <w:tr w:rsidR="00550AC5" w:rsidRPr="00FD5E59" w14:paraId="31838771" w14:textId="77777777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28A621A3" w14:textId="77777777" w:rsidR="00550AC5" w:rsidRPr="00FD5E59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FD5E59">
              <w:rPr>
                <w:rFonts w:ascii="宋体" w:cs="宋体" w:hint="eastAsia"/>
                <w:szCs w:val="21"/>
              </w:rPr>
              <w:t>入住人姓名</w:t>
            </w:r>
          </w:p>
        </w:tc>
        <w:tc>
          <w:tcPr>
            <w:tcW w:w="1538" w:type="pct"/>
            <w:gridSpan w:val="3"/>
            <w:vAlign w:val="center"/>
          </w:tcPr>
          <w:p w14:paraId="0865330D" w14:textId="1EFB2EDE" w:rsidR="00550AC5" w:rsidRPr="00FD5E59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FD5E59">
              <w:rPr>
                <w:rFonts w:ascii="宋体" w:cs="宋体" w:hint="eastAsia"/>
                <w:szCs w:val="21"/>
              </w:rPr>
              <w:t>房间类型（大床/标间）</w:t>
            </w:r>
          </w:p>
        </w:tc>
        <w:tc>
          <w:tcPr>
            <w:tcW w:w="768" w:type="pct"/>
            <w:vAlign w:val="center"/>
          </w:tcPr>
          <w:p w14:paraId="2D641C1E" w14:textId="77777777" w:rsidR="00550AC5" w:rsidRPr="00FD5E59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FD5E59">
              <w:rPr>
                <w:rFonts w:ascii="宋体" w:cs="宋体" w:hint="eastAsia"/>
                <w:szCs w:val="21"/>
              </w:rPr>
              <w:t>入住日期</w:t>
            </w:r>
          </w:p>
        </w:tc>
        <w:tc>
          <w:tcPr>
            <w:tcW w:w="855" w:type="pct"/>
            <w:vAlign w:val="center"/>
          </w:tcPr>
          <w:p w14:paraId="74976CAF" w14:textId="77777777" w:rsidR="00550AC5" w:rsidRPr="00FD5E59" w:rsidRDefault="00550AC5" w:rsidP="00550AC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D5E59">
              <w:rPr>
                <w:rFonts w:asciiTheme="minorEastAsia" w:hAnsiTheme="minorEastAsia" w:cs="宋体" w:hint="eastAsia"/>
                <w:szCs w:val="21"/>
              </w:rPr>
              <w:t>退房日期</w:t>
            </w:r>
          </w:p>
        </w:tc>
        <w:tc>
          <w:tcPr>
            <w:tcW w:w="989" w:type="pct"/>
            <w:vAlign w:val="center"/>
          </w:tcPr>
          <w:p w14:paraId="703161D8" w14:textId="77777777" w:rsidR="00550AC5" w:rsidRPr="00FD5E59" w:rsidRDefault="00550AC5" w:rsidP="00550AC5">
            <w:pPr>
              <w:jc w:val="center"/>
              <w:rPr>
                <w:rFonts w:ascii="宋体" w:cs="宋体"/>
                <w:szCs w:val="21"/>
              </w:rPr>
            </w:pPr>
            <w:r w:rsidRPr="00FD5E59">
              <w:rPr>
                <w:rFonts w:ascii="宋体" w:cs="宋体" w:hint="eastAsia"/>
                <w:szCs w:val="21"/>
              </w:rPr>
              <w:t>联系电话</w:t>
            </w:r>
          </w:p>
        </w:tc>
      </w:tr>
      <w:tr w:rsidR="00550AC5" w:rsidRPr="006B7C27" w14:paraId="590E550F" w14:textId="77777777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1DEFCA27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538" w:type="pct"/>
            <w:gridSpan w:val="3"/>
            <w:vAlign w:val="center"/>
          </w:tcPr>
          <w:p w14:paraId="132AF451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68" w:type="pct"/>
            <w:vAlign w:val="center"/>
          </w:tcPr>
          <w:p w14:paraId="71EB791A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7191C4B1" w14:textId="77777777" w:rsidR="00550AC5" w:rsidRPr="006B7C27" w:rsidRDefault="00550AC5" w:rsidP="00550AC5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9" w:type="pct"/>
            <w:vAlign w:val="center"/>
          </w:tcPr>
          <w:p w14:paraId="0033AA06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550AC5" w:rsidRPr="006B7C27" w14:paraId="3079F4E8" w14:textId="77777777" w:rsidTr="009418F5">
        <w:trPr>
          <w:trHeight w:val="397"/>
          <w:jc w:val="center"/>
        </w:trPr>
        <w:tc>
          <w:tcPr>
            <w:tcW w:w="850" w:type="pct"/>
            <w:vAlign w:val="center"/>
          </w:tcPr>
          <w:p w14:paraId="15E21917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538" w:type="pct"/>
            <w:gridSpan w:val="3"/>
            <w:vAlign w:val="center"/>
          </w:tcPr>
          <w:p w14:paraId="1DE933CA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68" w:type="pct"/>
            <w:vAlign w:val="center"/>
          </w:tcPr>
          <w:p w14:paraId="16749B36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2731D65" w14:textId="77777777" w:rsidR="00550AC5" w:rsidRPr="006B7C27" w:rsidRDefault="00550AC5" w:rsidP="00550AC5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89" w:type="pct"/>
            <w:vAlign w:val="center"/>
          </w:tcPr>
          <w:p w14:paraId="653B56B3" w14:textId="77777777" w:rsidR="00550AC5" w:rsidRPr="006B7C27" w:rsidRDefault="00550AC5" w:rsidP="00550AC5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550AC5" w:rsidRPr="006B7C27" w14:paraId="79CEF9F7" w14:textId="77777777" w:rsidTr="00FD5E59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143D7846" w14:textId="264AF44B" w:rsidR="00550AC5" w:rsidRPr="006B7C27" w:rsidRDefault="00550AC5" w:rsidP="00550AC5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希望在年会上研讨交流的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话题</w:t>
            </w: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</w:p>
          <w:p w14:paraId="451DC5F4" w14:textId="77777777" w:rsidR="00550AC5" w:rsidRDefault="00550AC5" w:rsidP="00550AC5">
            <w:pPr>
              <w:jc w:val="left"/>
              <w:rPr>
                <w:rFonts w:ascii="宋体" w:cs="宋体"/>
                <w:b/>
                <w:bCs/>
                <w:szCs w:val="21"/>
              </w:rPr>
            </w:pPr>
          </w:p>
          <w:p w14:paraId="7C08D48C" w14:textId="14E8E173" w:rsidR="00F46EC2" w:rsidRPr="006B7C27" w:rsidRDefault="00F46EC2" w:rsidP="00550AC5">
            <w:pPr>
              <w:jc w:val="left"/>
              <w:rPr>
                <w:rFonts w:ascii="宋体" w:cs="宋体" w:hint="eastAsia"/>
                <w:b/>
                <w:bCs/>
                <w:szCs w:val="21"/>
              </w:rPr>
            </w:pPr>
          </w:p>
        </w:tc>
      </w:tr>
      <w:tr w:rsidR="00550AC5" w:rsidRPr="006B7C27" w14:paraId="1D3E932D" w14:textId="77777777" w:rsidTr="00FD5E59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5D3F6426" w14:textId="77777777" w:rsidR="00550AC5" w:rsidRPr="006B7C27" w:rsidRDefault="00550AC5" w:rsidP="00550AC5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7E2CF0">
              <w:rPr>
                <w:rFonts w:ascii="宋体" w:hAnsi="宋体" w:cs="宋体" w:hint="eastAsia"/>
                <w:b/>
                <w:bCs/>
                <w:sz w:val="24"/>
              </w:rPr>
              <w:t>关于主题发言</w:t>
            </w: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</w:p>
          <w:p w14:paraId="612A0195" w14:textId="3EDA0F32" w:rsidR="00550AC5" w:rsidRPr="006B7C27" w:rsidRDefault="00550AC5" w:rsidP="00550AC5">
            <w:pPr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名额有限，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先到先得。</w:t>
            </w: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需要安排主题发言的单位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请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提前</w:t>
            </w:r>
            <w:r w:rsidRPr="006B7C27">
              <w:rPr>
                <w:rFonts w:ascii="宋体" w:hAnsi="宋体" w:cs="宋体" w:hint="eastAsia"/>
                <w:b/>
                <w:bCs/>
                <w:szCs w:val="21"/>
              </w:rPr>
              <w:t>与会务组联系。</w:t>
            </w:r>
          </w:p>
          <w:p w14:paraId="741EFDD1" w14:textId="77777777" w:rsidR="00550AC5" w:rsidRPr="006B7C27" w:rsidRDefault="00550AC5" w:rsidP="00550AC5">
            <w:pPr>
              <w:ind w:firstLineChars="200" w:firstLine="420"/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王金房</w:t>
            </w:r>
            <w:r w:rsidRPr="006B7C27">
              <w:rPr>
                <w:rFonts w:hint="eastAsia"/>
                <w:szCs w:val="21"/>
              </w:rPr>
              <w:t xml:space="preserve"> </w:t>
            </w:r>
            <w:r w:rsidRPr="006B7C27">
              <w:rPr>
                <w:szCs w:val="21"/>
              </w:rPr>
              <w:t xml:space="preserve"> </w:t>
            </w:r>
            <w:r w:rsidRPr="006B7C27">
              <w:rPr>
                <w:rFonts w:hint="eastAsia"/>
                <w:szCs w:val="21"/>
              </w:rPr>
              <w:t>手机</w:t>
            </w:r>
            <w:r w:rsidRPr="006B7C27">
              <w:rPr>
                <w:rFonts w:hint="eastAsia"/>
                <w:szCs w:val="21"/>
              </w:rPr>
              <w:t>/</w:t>
            </w:r>
            <w:r w:rsidRPr="006B7C27">
              <w:rPr>
                <w:rFonts w:hint="eastAsia"/>
                <w:szCs w:val="21"/>
              </w:rPr>
              <w:t>微信：</w:t>
            </w:r>
            <w:r w:rsidRPr="006B7C27">
              <w:rPr>
                <w:rFonts w:hint="eastAsia"/>
                <w:szCs w:val="21"/>
              </w:rPr>
              <w:t>1</w:t>
            </w:r>
            <w:r w:rsidRPr="006B7C27">
              <w:rPr>
                <w:szCs w:val="21"/>
              </w:rPr>
              <w:t>3791056385</w:t>
            </w:r>
          </w:p>
          <w:p w14:paraId="63FC1E0E" w14:textId="77777777" w:rsidR="00550AC5" w:rsidRPr="006B7C27" w:rsidRDefault="00550AC5" w:rsidP="00550AC5">
            <w:pPr>
              <w:ind w:firstLineChars="200" w:firstLine="420"/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卢景文</w:t>
            </w:r>
            <w:r w:rsidRPr="006B7C27">
              <w:rPr>
                <w:rFonts w:hint="eastAsia"/>
                <w:szCs w:val="21"/>
              </w:rPr>
              <w:t xml:space="preserve">  </w:t>
            </w:r>
            <w:r w:rsidRPr="006B7C27">
              <w:rPr>
                <w:rFonts w:hint="eastAsia"/>
                <w:szCs w:val="21"/>
              </w:rPr>
              <w:t>手机</w:t>
            </w:r>
            <w:r w:rsidRPr="006B7C27">
              <w:rPr>
                <w:rFonts w:hint="eastAsia"/>
                <w:szCs w:val="21"/>
              </w:rPr>
              <w:t>/</w:t>
            </w:r>
            <w:r w:rsidRPr="006B7C27">
              <w:rPr>
                <w:rFonts w:hint="eastAsia"/>
                <w:szCs w:val="21"/>
              </w:rPr>
              <w:t>微信：</w:t>
            </w:r>
            <w:r w:rsidRPr="006B7C27">
              <w:rPr>
                <w:rFonts w:hint="eastAsia"/>
                <w:szCs w:val="21"/>
              </w:rPr>
              <w:t>18615289899</w:t>
            </w:r>
          </w:p>
          <w:p w14:paraId="4931F987" w14:textId="2E6FB914" w:rsidR="00550AC5" w:rsidRPr="006B7C27" w:rsidRDefault="00550AC5" w:rsidP="00550AC5">
            <w:pPr>
              <w:ind w:firstLineChars="200" w:firstLine="420"/>
              <w:jc w:val="left"/>
              <w:rPr>
                <w:szCs w:val="21"/>
              </w:rPr>
            </w:pPr>
            <w:r w:rsidRPr="006B7C27">
              <w:rPr>
                <w:rFonts w:hint="eastAsia"/>
                <w:szCs w:val="21"/>
              </w:rPr>
              <w:t>崔姗姗</w:t>
            </w:r>
            <w:r w:rsidRPr="006B7C27">
              <w:rPr>
                <w:rFonts w:hint="eastAsia"/>
                <w:szCs w:val="21"/>
              </w:rPr>
              <w:t xml:space="preserve">  </w:t>
            </w:r>
            <w:r w:rsidRPr="006B7C27">
              <w:rPr>
                <w:rFonts w:hint="eastAsia"/>
                <w:szCs w:val="21"/>
              </w:rPr>
              <w:t>手机</w:t>
            </w:r>
            <w:r w:rsidRPr="006B7C27">
              <w:rPr>
                <w:rFonts w:hint="eastAsia"/>
                <w:szCs w:val="21"/>
              </w:rPr>
              <w:t>/</w:t>
            </w:r>
            <w:r w:rsidRPr="006B7C27">
              <w:rPr>
                <w:rFonts w:hint="eastAsia"/>
                <w:szCs w:val="21"/>
              </w:rPr>
              <w:t>微信：</w:t>
            </w:r>
            <w:r w:rsidRPr="006B7C27">
              <w:rPr>
                <w:rFonts w:hint="eastAsia"/>
                <w:szCs w:val="21"/>
              </w:rPr>
              <w:t>15662621646</w:t>
            </w:r>
          </w:p>
        </w:tc>
      </w:tr>
    </w:tbl>
    <w:p w14:paraId="582E769A" w14:textId="77777777" w:rsidR="00FD5E59" w:rsidRDefault="00FD5E59" w:rsidP="00B92790">
      <w:pPr>
        <w:rPr>
          <w:rFonts w:asciiTheme="minorEastAsia" w:hAnsiTheme="minorEastAsia"/>
          <w:b/>
          <w:sz w:val="24"/>
        </w:rPr>
      </w:pPr>
      <w:bookmarkStart w:id="3" w:name="_Hlk54711328"/>
    </w:p>
    <w:p w14:paraId="495EED30" w14:textId="408C0F29" w:rsidR="00B92790" w:rsidRPr="00B92790" w:rsidRDefault="00B92790" w:rsidP="00B92790">
      <w:pPr>
        <w:rPr>
          <w:rFonts w:asciiTheme="minorEastAsia" w:hAnsiTheme="minorEastAsia"/>
          <w:b/>
          <w:sz w:val="24"/>
        </w:rPr>
      </w:pPr>
      <w:r w:rsidRPr="00B92790">
        <w:rPr>
          <w:rFonts w:asciiTheme="minorEastAsia" w:hAnsiTheme="minorEastAsia" w:hint="eastAsia"/>
          <w:b/>
          <w:sz w:val="24"/>
        </w:rPr>
        <w:lastRenderedPageBreak/>
        <w:t>附件二</w:t>
      </w:r>
      <w:r>
        <w:rPr>
          <w:rFonts w:asciiTheme="minorEastAsia" w:hAnsiTheme="minorEastAsia" w:hint="eastAsia"/>
          <w:b/>
          <w:sz w:val="24"/>
        </w:rPr>
        <w:t>：</w:t>
      </w:r>
    </w:p>
    <w:p w14:paraId="7EFA6953" w14:textId="77777777" w:rsidR="0070288D" w:rsidRDefault="0070288D" w:rsidP="006C4119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3603F4F8" w14:textId="4E85D2F2" w:rsidR="006C4119" w:rsidRPr="00230F4F" w:rsidRDefault="006C4119" w:rsidP="006C411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30F4F">
        <w:rPr>
          <w:rFonts w:asciiTheme="majorEastAsia" w:eastAsiaTheme="majorEastAsia" w:hAnsiTheme="majorEastAsia"/>
          <w:b/>
          <w:sz w:val="36"/>
          <w:szCs w:val="36"/>
        </w:rPr>
        <w:t>关于做好新冠疫情防控措施的通知</w:t>
      </w:r>
    </w:p>
    <w:bookmarkEnd w:id="3"/>
    <w:p w14:paraId="20BFAD13" w14:textId="77777777" w:rsidR="00230F4F" w:rsidRDefault="00230F4F" w:rsidP="006C4119">
      <w:pPr>
        <w:rPr>
          <w:rFonts w:ascii="仿宋" w:eastAsia="仿宋" w:hAnsi="仿宋"/>
          <w:sz w:val="30"/>
          <w:szCs w:val="30"/>
        </w:rPr>
      </w:pPr>
    </w:p>
    <w:p w14:paraId="4987E7EF" w14:textId="7BE524BF" w:rsidR="006C4119" w:rsidRPr="00230F4F" w:rsidRDefault="006C4119" w:rsidP="006C4119">
      <w:pPr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/>
          <w:sz w:val="30"/>
          <w:szCs w:val="30"/>
        </w:rPr>
        <w:t>各</w:t>
      </w:r>
      <w:r w:rsidRPr="00230F4F">
        <w:rPr>
          <w:rFonts w:ascii="仿宋" w:eastAsia="仿宋" w:hAnsi="仿宋" w:hint="eastAsia"/>
          <w:sz w:val="30"/>
          <w:szCs w:val="30"/>
        </w:rPr>
        <w:t>参会单位</w:t>
      </w:r>
      <w:r w:rsidRPr="00230F4F">
        <w:rPr>
          <w:rFonts w:ascii="仿宋" w:eastAsia="仿宋" w:hAnsi="仿宋"/>
          <w:sz w:val="30"/>
          <w:szCs w:val="30"/>
        </w:rPr>
        <w:t>：</w:t>
      </w:r>
    </w:p>
    <w:p w14:paraId="7DD9A3D2" w14:textId="0AEB31B2" w:rsidR="006C4119" w:rsidRPr="00230F4F" w:rsidRDefault="006C4119" w:rsidP="00230F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/>
          <w:sz w:val="30"/>
          <w:szCs w:val="30"/>
        </w:rPr>
        <w:t>为降低在新冠疫情防控期间</w:t>
      </w:r>
      <w:r w:rsidRPr="00230F4F">
        <w:rPr>
          <w:rFonts w:ascii="仿宋" w:eastAsia="仿宋" w:hAnsi="仿宋" w:hint="eastAsia"/>
          <w:sz w:val="30"/>
          <w:szCs w:val="30"/>
        </w:rPr>
        <w:t>参加2</w:t>
      </w:r>
      <w:r w:rsidRPr="00230F4F">
        <w:rPr>
          <w:rFonts w:ascii="仿宋" w:eastAsia="仿宋" w:hAnsi="仿宋"/>
          <w:sz w:val="30"/>
          <w:szCs w:val="30"/>
        </w:rPr>
        <w:t>02</w:t>
      </w:r>
      <w:r w:rsidR="00EC3FED" w:rsidRPr="00230F4F">
        <w:rPr>
          <w:rFonts w:ascii="仿宋" w:eastAsia="仿宋" w:hAnsi="仿宋"/>
          <w:sz w:val="30"/>
          <w:szCs w:val="30"/>
        </w:rPr>
        <w:t>1</w:t>
      </w:r>
      <w:r w:rsidRPr="00230F4F">
        <w:rPr>
          <w:rFonts w:ascii="仿宋" w:eastAsia="仿宋" w:hAnsi="仿宋" w:hint="eastAsia"/>
          <w:sz w:val="30"/>
          <w:szCs w:val="30"/>
        </w:rPr>
        <w:t>年道路停车行业联盟年会</w:t>
      </w:r>
      <w:r w:rsidRPr="00230F4F">
        <w:rPr>
          <w:rFonts w:ascii="仿宋" w:eastAsia="仿宋" w:hAnsi="仿宋"/>
          <w:sz w:val="30"/>
          <w:szCs w:val="30"/>
        </w:rPr>
        <w:t>聚集可能产生的疫情扩散风险，</w:t>
      </w:r>
      <w:r w:rsidRPr="00230F4F">
        <w:rPr>
          <w:rFonts w:ascii="仿宋" w:eastAsia="仿宋" w:hAnsi="仿宋" w:hint="eastAsia"/>
          <w:sz w:val="30"/>
          <w:szCs w:val="30"/>
        </w:rPr>
        <w:t>所有参会人员请做</w:t>
      </w:r>
      <w:r w:rsidRPr="00230F4F">
        <w:rPr>
          <w:rFonts w:ascii="仿宋" w:eastAsia="仿宋" w:hAnsi="仿宋"/>
          <w:sz w:val="30"/>
          <w:szCs w:val="30"/>
        </w:rPr>
        <w:t>好防疫工作</w:t>
      </w:r>
      <w:r w:rsidRPr="00230F4F">
        <w:rPr>
          <w:rFonts w:ascii="仿宋" w:eastAsia="仿宋" w:hAnsi="仿宋" w:hint="eastAsia"/>
          <w:sz w:val="30"/>
          <w:szCs w:val="30"/>
        </w:rPr>
        <w:t>，具体如下：</w:t>
      </w:r>
    </w:p>
    <w:p w14:paraId="216EB3FD" w14:textId="77777777" w:rsidR="006C4119" w:rsidRPr="00230F4F" w:rsidRDefault="006C4119" w:rsidP="00230F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/>
          <w:sz w:val="30"/>
          <w:szCs w:val="30"/>
        </w:rPr>
        <w:t>1.近期无出现发热、咳嗽等呼吸道症状；</w:t>
      </w:r>
    </w:p>
    <w:p w14:paraId="2EFBBEC3" w14:textId="77777777" w:rsidR="006C4119" w:rsidRPr="00230F4F" w:rsidRDefault="006C4119" w:rsidP="00230F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/>
          <w:sz w:val="30"/>
          <w:szCs w:val="30"/>
        </w:rPr>
        <w:t>2.近14天内无疫情重点地区旅居史（利用手机行程查询）；</w:t>
      </w:r>
    </w:p>
    <w:p w14:paraId="0AD20E1E" w14:textId="77777777" w:rsidR="006C4119" w:rsidRPr="00230F4F" w:rsidRDefault="006C4119" w:rsidP="00230F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/>
          <w:sz w:val="30"/>
          <w:szCs w:val="30"/>
        </w:rPr>
        <w:t>3.近14天内无与疫情重点地区人员接触史；</w:t>
      </w:r>
    </w:p>
    <w:p w14:paraId="2A7DCAEF" w14:textId="77777777" w:rsidR="00230F4F" w:rsidRPr="00230F4F" w:rsidRDefault="006C4119" w:rsidP="00230F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/>
          <w:sz w:val="30"/>
          <w:szCs w:val="30"/>
        </w:rPr>
        <w:t>4.进入</w:t>
      </w:r>
      <w:r w:rsidRPr="00230F4F">
        <w:rPr>
          <w:rFonts w:ascii="仿宋" w:eastAsia="仿宋" w:hAnsi="仿宋" w:hint="eastAsia"/>
          <w:sz w:val="30"/>
          <w:szCs w:val="30"/>
        </w:rPr>
        <w:t>会场请</w:t>
      </w:r>
      <w:r w:rsidRPr="00230F4F">
        <w:rPr>
          <w:rFonts w:ascii="仿宋" w:eastAsia="仿宋" w:hAnsi="仿宋"/>
          <w:sz w:val="30"/>
          <w:szCs w:val="30"/>
        </w:rPr>
        <w:t>自觉佩戴口罩，配合</w:t>
      </w:r>
      <w:r w:rsidRPr="00230F4F">
        <w:rPr>
          <w:rFonts w:ascii="仿宋" w:eastAsia="仿宋" w:hAnsi="仿宋" w:hint="eastAsia"/>
          <w:sz w:val="30"/>
          <w:szCs w:val="30"/>
        </w:rPr>
        <w:t>酒店工作人员</w:t>
      </w:r>
      <w:r w:rsidRPr="00230F4F">
        <w:rPr>
          <w:rFonts w:ascii="仿宋" w:eastAsia="仿宋" w:hAnsi="仿宋"/>
          <w:sz w:val="30"/>
          <w:szCs w:val="30"/>
        </w:rPr>
        <w:t>进行体温检测</w:t>
      </w:r>
      <w:r w:rsidR="00CF03E0" w:rsidRPr="00230F4F">
        <w:rPr>
          <w:rFonts w:ascii="仿宋" w:eastAsia="仿宋" w:hAnsi="仿宋" w:hint="eastAsia"/>
          <w:sz w:val="30"/>
          <w:szCs w:val="30"/>
        </w:rPr>
        <w:t>，按会议规定保持一定间隔</w:t>
      </w:r>
      <w:r w:rsidRPr="00230F4F">
        <w:rPr>
          <w:rFonts w:ascii="仿宋" w:eastAsia="仿宋" w:hAnsi="仿宋" w:hint="eastAsia"/>
          <w:sz w:val="30"/>
          <w:szCs w:val="30"/>
        </w:rPr>
        <w:t>。</w:t>
      </w:r>
    </w:p>
    <w:p w14:paraId="040C10E9" w14:textId="31E1476C" w:rsidR="006C4119" w:rsidRPr="00230F4F" w:rsidRDefault="006C4119" w:rsidP="00230F4F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 w:hint="eastAsia"/>
          <w:b/>
          <w:bCs/>
          <w:sz w:val="30"/>
          <w:szCs w:val="30"/>
        </w:rPr>
        <w:t>风险提示：</w:t>
      </w:r>
      <w:r w:rsidRPr="00230F4F">
        <w:rPr>
          <w:rFonts w:ascii="仿宋" w:eastAsia="仿宋" w:hAnsi="仿宋" w:hint="eastAsia"/>
          <w:sz w:val="30"/>
          <w:szCs w:val="30"/>
        </w:rPr>
        <w:t>因新冠疫情的</w:t>
      </w:r>
      <w:proofErr w:type="gramStart"/>
      <w:r w:rsidRPr="00230F4F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Pr="00230F4F">
        <w:rPr>
          <w:rFonts w:ascii="仿宋" w:eastAsia="仿宋" w:hAnsi="仿宋" w:hint="eastAsia"/>
          <w:sz w:val="30"/>
          <w:szCs w:val="30"/>
        </w:rPr>
        <w:t>可控性，本次年会可能会因疫情变化取消或者延迟，</w:t>
      </w:r>
      <w:r w:rsidR="00B955A8" w:rsidRPr="00230F4F">
        <w:rPr>
          <w:rFonts w:ascii="仿宋" w:eastAsia="仿宋" w:hAnsi="仿宋" w:hint="eastAsia"/>
          <w:sz w:val="30"/>
          <w:szCs w:val="30"/>
        </w:rPr>
        <w:t>由此</w:t>
      </w:r>
      <w:r w:rsidR="00FA1B83" w:rsidRPr="00230F4F">
        <w:rPr>
          <w:rFonts w:ascii="仿宋" w:eastAsia="仿宋" w:hAnsi="仿宋" w:hint="eastAsia"/>
          <w:sz w:val="30"/>
          <w:szCs w:val="30"/>
        </w:rPr>
        <w:t>可能</w:t>
      </w:r>
      <w:r w:rsidR="00373AD0" w:rsidRPr="00230F4F">
        <w:rPr>
          <w:rFonts w:ascii="仿宋" w:eastAsia="仿宋" w:hAnsi="仿宋" w:hint="eastAsia"/>
          <w:sz w:val="30"/>
          <w:szCs w:val="30"/>
        </w:rPr>
        <w:t>给参会人员</w:t>
      </w:r>
      <w:r w:rsidR="00B955A8" w:rsidRPr="00230F4F">
        <w:rPr>
          <w:rFonts w:ascii="仿宋" w:eastAsia="仿宋" w:hAnsi="仿宋" w:hint="eastAsia"/>
          <w:sz w:val="30"/>
          <w:szCs w:val="30"/>
        </w:rPr>
        <w:t>带来机票或车票退改签，请大家</w:t>
      </w:r>
      <w:r w:rsidR="00373AD0" w:rsidRPr="00230F4F">
        <w:rPr>
          <w:rFonts w:ascii="仿宋" w:eastAsia="仿宋" w:hAnsi="仿宋" w:hint="eastAsia"/>
          <w:sz w:val="30"/>
          <w:szCs w:val="30"/>
        </w:rPr>
        <w:t>谅解并</w:t>
      </w:r>
      <w:r w:rsidR="00B955A8" w:rsidRPr="00230F4F">
        <w:rPr>
          <w:rFonts w:ascii="仿宋" w:eastAsia="仿宋" w:hAnsi="仿宋" w:hint="eastAsia"/>
          <w:sz w:val="30"/>
          <w:szCs w:val="30"/>
        </w:rPr>
        <w:t>提前做好风险防控安排</w:t>
      </w:r>
      <w:r w:rsidRPr="00230F4F">
        <w:rPr>
          <w:rFonts w:ascii="仿宋" w:eastAsia="仿宋" w:hAnsi="仿宋" w:hint="eastAsia"/>
          <w:sz w:val="30"/>
          <w:szCs w:val="30"/>
        </w:rPr>
        <w:t>。</w:t>
      </w:r>
    </w:p>
    <w:p w14:paraId="5DF17A68" w14:textId="67A78611" w:rsidR="006C4119" w:rsidRPr="00230F4F" w:rsidRDefault="006C4119" w:rsidP="006C4119">
      <w:pPr>
        <w:ind w:firstLine="435"/>
        <w:jc w:val="right"/>
        <w:rPr>
          <w:rFonts w:ascii="仿宋" w:eastAsia="仿宋" w:hAnsi="仿宋"/>
          <w:sz w:val="30"/>
          <w:szCs w:val="30"/>
        </w:rPr>
      </w:pPr>
    </w:p>
    <w:p w14:paraId="20CF3031" w14:textId="12DA4A3A" w:rsidR="0070288D" w:rsidRPr="00230F4F" w:rsidRDefault="0070288D" w:rsidP="006C4119">
      <w:pPr>
        <w:ind w:firstLine="435"/>
        <w:jc w:val="right"/>
        <w:rPr>
          <w:rFonts w:ascii="仿宋" w:eastAsia="仿宋" w:hAnsi="仿宋" w:hint="eastAsia"/>
          <w:sz w:val="30"/>
          <w:szCs w:val="30"/>
        </w:rPr>
      </w:pPr>
      <w:r w:rsidRPr="00230F4F">
        <w:rPr>
          <w:rFonts w:ascii="仿宋" w:eastAsia="仿宋" w:hAnsi="仿宋" w:hint="eastAsia"/>
          <w:sz w:val="30"/>
          <w:szCs w:val="30"/>
        </w:rPr>
        <w:t>2</w:t>
      </w:r>
      <w:r w:rsidRPr="00230F4F">
        <w:rPr>
          <w:rFonts w:ascii="仿宋" w:eastAsia="仿宋" w:hAnsi="仿宋"/>
          <w:sz w:val="30"/>
          <w:szCs w:val="30"/>
        </w:rPr>
        <w:t>021</w:t>
      </w:r>
      <w:r w:rsidRPr="00230F4F">
        <w:rPr>
          <w:rFonts w:ascii="仿宋" w:eastAsia="仿宋" w:hAnsi="仿宋" w:hint="eastAsia"/>
          <w:sz w:val="30"/>
          <w:szCs w:val="30"/>
        </w:rPr>
        <w:t>年道路停车行业联盟年会会务组</w:t>
      </w:r>
    </w:p>
    <w:p w14:paraId="3FEDBC48" w14:textId="5AEF48E7" w:rsidR="006C4119" w:rsidRPr="00230F4F" w:rsidRDefault="001C45C5" w:rsidP="006C4119">
      <w:pPr>
        <w:widowControl/>
        <w:jc w:val="right"/>
        <w:rPr>
          <w:rFonts w:ascii="仿宋" w:eastAsia="仿宋" w:hAnsi="仿宋"/>
          <w:sz w:val="30"/>
          <w:szCs w:val="30"/>
        </w:rPr>
      </w:pPr>
      <w:r w:rsidRPr="00230F4F">
        <w:rPr>
          <w:rFonts w:ascii="仿宋" w:eastAsia="仿宋" w:hAnsi="仿宋" w:hint="eastAsia"/>
          <w:sz w:val="30"/>
          <w:szCs w:val="30"/>
        </w:rPr>
        <w:t>二</w:t>
      </w:r>
      <w:r w:rsidR="00B2698E" w:rsidRPr="00230F4F">
        <w:rPr>
          <w:rFonts w:ascii="仿宋" w:eastAsia="仿宋" w:hAnsi="仿宋" w:hint="eastAsia"/>
          <w:sz w:val="30"/>
          <w:szCs w:val="30"/>
        </w:rPr>
        <w:t>〇</w:t>
      </w:r>
      <w:r w:rsidRPr="00230F4F">
        <w:rPr>
          <w:rFonts w:ascii="仿宋" w:eastAsia="仿宋" w:hAnsi="仿宋" w:hint="eastAsia"/>
          <w:sz w:val="30"/>
          <w:szCs w:val="30"/>
        </w:rPr>
        <w:t>二</w:t>
      </w:r>
      <w:r w:rsidR="00EC3FED" w:rsidRPr="00230F4F">
        <w:rPr>
          <w:rFonts w:ascii="仿宋" w:eastAsia="仿宋" w:hAnsi="仿宋" w:hint="eastAsia"/>
          <w:sz w:val="30"/>
          <w:szCs w:val="30"/>
        </w:rPr>
        <w:t>一</w:t>
      </w:r>
      <w:r w:rsidRPr="00230F4F">
        <w:rPr>
          <w:rFonts w:ascii="仿宋" w:eastAsia="仿宋" w:hAnsi="仿宋" w:hint="eastAsia"/>
          <w:sz w:val="30"/>
          <w:szCs w:val="30"/>
        </w:rPr>
        <w:t>年</w:t>
      </w:r>
      <w:r w:rsidR="00B2698E" w:rsidRPr="00230F4F">
        <w:rPr>
          <w:rFonts w:ascii="仿宋" w:eastAsia="仿宋" w:hAnsi="仿宋" w:hint="eastAsia"/>
          <w:sz w:val="30"/>
          <w:szCs w:val="30"/>
        </w:rPr>
        <w:t>十月</w:t>
      </w:r>
      <w:r w:rsidR="00EC3FED" w:rsidRPr="00230F4F">
        <w:rPr>
          <w:rFonts w:ascii="仿宋" w:eastAsia="仿宋" w:hAnsi="仿宋" w:hint="eastAsia"/>
          <w:sz w:val="30"/>
          <w:szCs w:val="30"/>
        </w:rPr>
        <w:t>十五</w:t>
      </w:r>
      <w:r w:rsidR="00B2698E" w:rsidRPr="00230F4F">
        <w:rPr>
          <w:rFonts w:ascii="仿宋" w:eastAsia="仿宋" w:hAnsi="仿宋" w:hint="eastAsia"/>
          <w:sz w:val="30"/>
          <w:szCs w:val="30"/>
        </w:rPr>
        <w:t>日</w:t>
      </w:r>
    </w:p>
    <w:p w14:paraId="1F9C1491" w14:textId="77777777" w:rsidR="006647B2" w:rsidRPr="00EC3FED" w:rsidRDefault="006647B2" w:rsidP="004E4B77"/>
    <w:sectPr w:rsidR="006647B2" w:rsidRPr="00EC3FED" w:rsidSect="00E710D7">
      <w:headerReference w:type="default" r:id="rId9"/>
      <w:footerReference w:type="default" r:id="rId10"/>
      <w:pgSz w:w="11906" w:h="16838"/>
      <w:pgMar w:top="2835" w:right="1797" w:bottom="1440" w:left="1797" w:header="113" w:footer="28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6B0F" w14:textId="77777777" w:rsidR="00855890" w:rsidRDefault="00855890" w:rsidP="00354DF6">
      <w:r>
        <w:separator/>
      </w:r>
    </w:p>
  </w:endnote>
  <w:endnote w:type="continuationSeparator" w:id="0">
    <w:p w14:paraId="5829D5F7" w14:textId="77777777" w:rsidR="00855890" w:rsidRDefault="00855890" w:rsidP="003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980098098"/>
      <w:docPartObj>
        <w:docPartGallery w:val="Page Numbers (Bottom of Page)"/>
        <w:docPartUnique/>
      </w:docPartObj>
    </w:sdtPr>
    <w:sdtContent>
      <w:p w14:paraId="5EEA98F8" w14:textId="09598FF3" w:rsidR="00E710D7" w:rsidRPr="005924CB" w:rsidRDefault="00E710D7">
        <w:pPr>
          <w:pStyle w:val="a3"/>
          <w:jc w:val="center"/>
          <w:rPr>
            <w:sz w:val="21"/>
            <w:szCs w:val="21"/>
          </w:rPr>
        </w:pPr>
        <w:r w:rsidRPr="005924CB">
          <w:rPr>
            <w:sz w:val="21"/>
            <w:szCs w:val="21"/>
          </w:rPr>
          <w:fldChar w:fldCharType="begin"/>
        </w:r>
        <w:r w:rsidRPr="005924CB">
          <w:rPr>
            <w:sz w:val="21"/>
            <w:szCs w:val="21"/>
          </w:rPr>
          <w:instrText>PAGE   \* MERGEFORMAT</w:instrText>
        </w:r>
        <w:r w:rsidRPr="005924CB">
          <w:rPr>
            <w:sz w:val="21"/>
            <w:szCs w:val="21"/>
          </w:rPr>
          <w:fldChar w:fldCharType="separate"/>
        </w:r>
        <w:r w:rsidRPr="005924CB">
          <w:rPr>
            <w:sz w:val="21"/>
            <w:szCs w:val="21"/>
            <w:lang w:val="zh-CN"/>
          </w:rPr>
          <w:t>2</w:t>
        </w:r>
        <w:r w:rsidRPr="005924CB">
          <w:rPr>
            <w:sz w:val="21"/>
            <w:szCs w:val="21"/>
          </w:rPr>
          <w:fldChar w:fldCharType="end"/>
        </w:r>
      </w:p>
    </w:sdtContent>
  </w:sdt>
  <w:p w14:paraId="3FAEACF9" w14:textId="77777777" w:rsidR="00354DF6" w:rsidRDefault="00354DF6">
    <w:pPr>
      <w:pStyle w:val="a3"/>
      <w:ind w:leftChars="-540" w:hangingChars="630"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0F74" w14:textId="77777777" w:rsidR="00855890" w:rsidRDefault="00855890" w:rsidP="00354DF6">
      <w:r>
        <w:separator/>
      </w:r>
    </w:p>
  </w:footnote>
  <w:footnote w:type="continuationSeparator" w:id="0">
    <w:p w14:paraId="3930C70E" w14:textId="77777777" w:rsidR="00855890" w:rsidRDefault="00855890" w:rsidP="003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FFBA" w14:textId="26866664" w:rsidR="00354DF6" w:rsidRDefault="006A2A79" w:rsidP="006A2A79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D12CEBE" wp14:editId="7D792DF9">
          <wp:simplePos x="0" y="0"/>
          <wp:positionH relativeFrom="column">
            <wp:posOffset>-1152525</wp:posOffset>
          </wp:positionH>
          <wp:positionV relativeFrom="paragraph">
            <wp:posOffset>13970</wp:posOffset>
          </wp:positionV>
          <wp:extent cx="7574400" cy="1490400"/>
          <wp:effectExtent l="0" t="0" r="7620" b="0"/>
          <wp:wrapNone/>
          <wp:docPr id="3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BD6"/>
    <w:multiLevelType w:val="hybridMultilevel"/>
    <w:tmpl w:val="E2325AD4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5A6C1B"/>
    <w:multiLevelType w:val="hybridMultilevel"/>
    <w:tmpl w:val="5FE2B8C6"/>
    <w:lvl w:ilvl="0" w:tplc="CF8831E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E171661"/>
    <w:multiLevelType w:val="hybridMultilevel"/>
    <w:tmpl w:val="623039FA"/>
    <w:lvl w:ilvl="0" w:tplc="93C8FD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1D73347"/>
    <w:multiLevelType w:val="hybridMultilevel"/>
    <w:tmpl w:val="EDE658E8"/>
    <w:lvl w:ilvl="0" w:tplc="CF8831E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323059F"/>
    <w:multiLevelType w:val="multilevel"/>
    <w:tmpl w:val="B5D65F56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5" w15:restartNumberingAfterBreak="0">
    <w:nsid w:val="37FF6E9C"/>
    <w:multiLevelType w:val="hybridMultilevel"/>
    <w:tmpl w:val="56661BC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B2E2315"/>
    <w:multiLevelType w:val="hybridMultilevel"/>
    <w:tmpl w:val="D10C3AB2"/>
    <w:lvl w:ilvl="0" w:tplc="1CBE01C4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D0A7540"/>
    <w:multiLevelType w:val="hybridMultilevel"/>
    <w:tmpl w:val="D2B2984A"/>
    <w:lvl w:ilvl="0" w:tplc="CF8831E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9539DF"/>
    <w:multiLevelType w:val="hybridMultilevel"/>
    <w:tmpl w:val="DD383F0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46DC3726"/>
    <w:multiLevelType w:val="hybridMultilevel"/>
    <w:tmpl w:val="C8E81ED2"/>
    <w:lvl w:ilvl="0" w:tplc="93C8FDB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493B0F90"/>
    <w:multiLevelType w:val="multilevel"/>
    <w:tmpl w:val="519C6692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1" w15:restartNumberingAfterBreak="0">
    <w:nsid w:val="4B4F67A9"/>
    <w:multiLevelType w:val="hybridMultilevel"/>
    <w:tmpl w:val="1D2469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4EE915B1"/>
    <w:multiLevelType w:val="hybridMultilevel"/>
    <w:tmpl w:val="95B481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2277ADE"/>
    <w:multiLevelType w:val="hybridMultilevel"/>
    <w:tmpl w:val="AE322F16"/>
    <w:lvl w:ilvl="0" w:tplc="CF8831E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8C36DB8"/>
    <w:multiLevelType w:val="hybridMultilevel"/>
    <w:tmpl w:val="763C5BEE"/>
    <w:lvl w:ilvl="0" w:tplc="1730010C">
      <w:start w:val="1"/>
      <w:numFmt w:val="decimal"/>
      <w:lvlText w:val="%1."/>
      <w:lvlJc w:val="left"/>
      <w:pPr>
        <w:ind w:left="900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5DB36CB7"/>
    <w:multiLevelType w:val="multilevel"/>
    <w:tmpl w:val="07966814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6" w15:restartNumberingAfterBreak="0">
    <w:nsid w:val="60A86178"/>
    <w:multiLevelType w:val="hybridMultilevel"/>
    <w:tmpl w:val="59CED018"/>
    <w:lvl w:ilvl="0" w:tplc="BD3C1FF6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67CF40F1"/>
    <w:multiLevelType w:val="multilevel"/>
    <w:tmpl w:val="2D72ED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8" w15:restartNumberingAfterBreak="0">
    <w:nsid w:val="6EFC0550"/>
    <w:multiLevelType w:val="hybridMultilevel"/>
    <w:tmpl w:val="FFB46846"/>
    <w:lvl w:ilvl="0" w:tplc="0409000F">
      <w:start w:val="1"/>
      <w:numFmt w:val="decimal"/>
      <w:lvlText w:val="%1."/>
      <w:lvlJc w:val="left"/>
      <w:pPr>
        <w:ind w:left="778" w:hanging="420"/>
      </w:p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19" w15:restartNumberingAfterBreak="0">
    <w:nsid w:val="74DC6430"/>
    <w:multiLevelType w:val="hybridMultilevel"/>
    <w:tmpl w:val="87A2D4D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7862661"/>
    <w:multiLevelType w:val="hybridMultilevel"/>
    <w:tmpl w:val="E4DC52D6"/>
    <w:lvl w:ilvl="0" w:tplc="5C80093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16"/>
  </w:num>
  <w:num w:numId="11">
    <w:abstractNumId w:val="20"/>
  </w:num>
  <w:num w:numId="12">
    <w:abstractNumId w:val="8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18"/>
  </w:num>
  <w:num w:numId="18">
    <w:abstractNumId w:val="0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6"/>
    <w:rsid w:val="00044E42"/>
    <w:rsid w:val="00062ECE"/>
    <w:rsid w:val="00082656"/>
    <w:rsid w:val="000964C5"/>
    <w:rsid w:val="000B4453"/>
    <w:rsid w:val="000C358F"/>
    <w:rsid w:val="000C506A"/>
    <w:rsid w:val="000D2DAD"/>
    <w:rsid w:val="000D4F27"/>
    <w:rsid w:val="000F1E79"/>
    <w:rsid w:val="000F3EDF"/>
    <w:rsid w:val="000F4D4F"/>
    <w:rsid w:val="00123EAE"/>
    <w:rsid w:val="00134A9E"/>
    <w:rsid w:val="00175851"/>
    <w:rsid w:val="00181260"/>
    <w:rsid w:val="001848A0"/>
    <w:rsid w:val="00186D46"/>
    <w:rsid w:val="0019596F"/>
    <w:rsid w:val="001C45C5"/>
    <w:rsid w:val="001C4C5F"/>
    <w:rsid w:val="001C53CF"/>
    <w:rsid w:val="001D109C"/>
    <w:rsid w:val="001E1024"/>
    <w:rsid w:val="00207B08"/>
    <w:rsid w:val="00210210"/>
    <w:rsid w:val="00212ECF"/>
    <w:rsid w:val="00225371"/>
    <w:rsid w:val="00230F4F"/>
    <w:rsid w:val="0023200F"/>
    <w:rsid w:val="002473E6"/>
    <w:rsid w:val="002D4366"/>
    <w:rsid w:val="002D73E5"/>
    <w:rsid w:val="002E2E78"/>
    <w:rsid w:val="0031113A"/>
    <w:rsid w:val="0034332C"/>
    <w:rsid w:val="00354DF6"/>
    <w:rsid w:val="00357B21"/>
    <w:rsid w:val="00373AD0"/>
    <w:rsid w:val="003908C1"/>
    <w:rsid w:val="003E2B81"/>
    <w:rsid w:val="003E344B"/>
    <w:rsid w:val="003F14EA"/>
    <w:rsid w:val="003F54C2"/>
    <w:rsid w:val="0042135E"/>
    <w:rsid w:val="00427831"/>
    <w:rsid w:val="00435529"/>
    <w:rsid w:val="00451B6E"/>
    <w:rsid w:val="004556DC"/>
    <w:rsid w:val="0047241E"/>
    <w:rsid w:val="004772A2"/>
    <w:rsid w:val="0049314E"/>
    <w:rsid w:val="004B04C6"/>
    <w:rsid w:val="004B3DAB"/>
    <w:rsid w:val="004C2360"/>
    <w:rsid w:val="004C2385"/>
    <w:rsid w:val="004D7A91"/>
    <w:rsid w:val="004E4B77"/>
    <w:rsid w:val="0050094B"/>
    <w:rsid w:val="00511335"/>
    <w:rsid w:val="00512E31"/>
    <w:rsid w:val="005502BC"/>
    <w:rsid w:val="00550AC5"/>
    <w:rsid w:val="00550DC7"/>
    <w:rsid w:val="005558D8"/>
    <w:rsid w:val="00587638"/>
    <w:rsid w:val="005924CB"/>
    <w:rsid w:val="005A1AF5"/>
    <w:rsid w:val="005A3248"/>
    <w:rsid w:val="005B2006"/>
    <w:rsid w:val="005D1AF0"/>
    <w:rsid w:val="005E5E68"/>
    <w:rsid w:val="005F6C8A"/>
    <w:rsid w:val="00605DC4"/>
    <w:rsid w:val="00610BF7"/>
    <w:rsid w:val="0061131F"/>
    <w:rsid w:val="00615B45"/>
    <w:rsid w:val="00657FF1"/>
    <w:rsid w:val="006647B2"/>
    <w:rsid w:val="00670E57"/>
    <w:rsid w:val="00687852"/>
    <w:rsid w:val="006A2A79"/>
    <w:rsid w:val="006B7C27"/>
    <w:rsid w:val="006C4119"/>
    <w:rsid w:val="006D63EE"/>
    <w:rsid w:val="0070288D"/>
    <w:rsid w:val="00711D91"/>
    <w:rsid w:val="0071613C"/>
    <w:rsid w:val="00725ABD"/>
    <w:rsid w:val="00751705"/>
    <w:rsid w:val="00751B23"/>
    <w:rsid w:val="00757048"/>
    <w:rsid w:val="0078034F"/>
    <w:rsid w:val="007861FA"/>
    <w:rsid w:val="0078770C"/>
    <w:rsid w:val="007E2CF0"/>
    <w:rsid w:val="00822B2D"/>
    <w:rsid w:val="00822CC5"/>
    <w:rsid w:val="008312DC"/>
    <w:rsid w:val="00833A36"/>
    <w:rsid w:val="0084056F"/>
    <w:rsid w:val="00841B42"/>
    <w:rsid w:val="00855890"/>
    <w:rsid w:val="00865BD1"/>
    <w:rsid w:val="008B4E01"/>
    <w:rsid w:val="008C0F25"/>
    <w:rsid w:val="008C405C"/>
    <w:rsid w:val="008C60BA"/>
    <w:rsid w:val="0092476B"/>
    <w:rsid w:val="00930185"/>
    <w:rsid w:val="009418F5"/>
    <w:rsid w:val="00954D8B"/>
    <w:rsid w:val="00957C85"/>
    <w:rsid w:val="00981DD4"/>
    <w:rsid w:val="009A749F"/>
    <w:rsid w:val="009B7D79"/>
    <w:rsid w:val="009C5493"/>
    <w:rsid w:val="009C68E0"/>
    <w:rsid w:val="009F15F5"/>
    <w:rsid w:val="00A04E45"/>
    <w:rsid w:val="00A2323D"/>
    <w:rsid w:val="00A46305"/>
    <w:rsid w:val="00A829BE"/>
    <w:rsid w:val="00A94A9D"/>
    <w:rsid w:val="00AA3D5E"/>
    <w:rsid w:val="00AE0BA7"/>
    <w:rsid w:val="00AE60A9"/>
    <w:rsid w:val="00B01C31"/>
    <w:rsid w:val="00B05F07"/>
    <w:rsid w:val="00B13C38"/>
    <w:rsid w:val="00B239B3"/>
    <w:rsid w:val="00B25114"/>
    <w:rsid w:val="00B2698E"/>
    <w:rsid w:val="00B32B90"/>
    <w:rsid w:val="00B5730E"/>
    <w:rsid w:val="00B621C7"/>
    <w:rsid w:val="00B77C17"/>
    <w:rsid w:val="00B909F4"/>
    <w:rsid w:val="00B92086"/>
    <w:rsid w:val="00B92790"/>
    <w:rsid w:val="00B955A8"/>
    <w:rsid w:val="00BB1638"/>
    <w:rsid w:val="00BB22D7"/>
    <w:rsid w:val="00BD69C9"/>
    <w:rsid w:val="00C00311"/>
    <w:rsid w:val="00C10A6F"/>
    <w:rsid w:val="00C11AD7"/>
    <w:rsid w:val="00C14879"/>
    <w:rsid w:val="00C30A92"/>
    <w:rsid w:val="00C6685F"/>
    <w:rsid w:val="00C9054A"/>
    <w:rsid w:val="00C977C0"/>
    <w:rsid w:val="00CC4F19"/>
    <w:rsid w:val="00CF03E0"/>
    <w:rsid w:val="00D05F3D"/>
    <w:rsid w:val="00D12B50"/>
    <w:rsid w:val="00D51036"/>
    <w:rsid w:val="00D54537"/>
    <w:rsid w:val="00D55138"/>
    <w:rsid w:val="00D60CB1"/>
    <w:rsid w:val="00D66772"/>
    <w:rsid w:val="00D80D29"/>
    <w:rsid w:val="00DA4A36"/>
    <w:rsid w:val="00DA59EC"/>
    <w:rsid w:val="00DA6802"/>
    <w:rsid w:val="00DB276D"/>
    <w:rsid w:val="00DC7026"/>
    <w:rsid w:val="00E01E20"/>
    <w:rsid w:val="00E07BDB"/>
    <w:rsid w:val="00E34004"/>
    <w:rsid w:val="00E42CDD"/>
    <w:rsid w:val="00E466A1"/>
    <w:rsid w:val="00E710D7"/>
    <w:rsid w:val="00EA6781"/>
    <w:rsid w:val="00EB569B"/>
    <w:rsid w:val="00EC3FED"/>
    <w:rsid w:val="00EE68E1"/>
    <w:rsid w:val="00EF0E06"/>
    <w:rsid w:val="00EF7687"/>
    <w:rsid w:val="00F154BF"/>
    <w:rsid w:val="00F32111"/>
    <w:rsid w:val="00F46EC2"/>
    <w:rsid w:val="00F93575"/>
    <w:rsid w:val="00F9581A"/>
    <w:rsid w:val="00FA1B83"/>
    <w:rsid w:val="00FA55B9"/>
    <w:rsid w:val="00FD27E4"/>
    <w:rsid w:val="00FD5E59"/>
    <w:rsid w:val="00FE050E"/>
    <w:rsid w:val="00FE4C64"/>
    <w:rsid w:val="0CE10945"/>
    <w:rsid w:val="255254E5"/>
    <w:rsid w:val="2DF21073"/>
    <w:rsid w:val="41350B3C"/>
    <w:rsid w:val="6C1345B0"/>
    <w:rsid w:val="71BA0662"/>
    <w:rsid w:val="720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5D377"/>
  <w15:docId w15:val="{19E6A2E1-2A6A-410F-86DE-488EAEE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54D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54D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unhideWhenUsed/>
    <w:qFormat/>
    <w:rsid w:val="00A2323D"/>
    <w:pPr>
      <w:ind w:firstLineChars="200" w:firstLine="420"/>
    </w:pPr>
  </w:style>
  <w:style w:type="character" w:styleId="a7">
    <w:name w:val="Hyperlink"/>
    <w:basedOn w:val="a0"/>
    <w:unhideWhenUsed/>
    <w:rsid w:val="001848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848A0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8B4E01"/>
    <w:rPr>
      <w:sz w:val="18"/>
      <w:szCs w:val="18"/>
    </w:rPr>
  </w:style>
  <w:style w:type="character" w:customStyle="1" w:styleId="aa">
    <w:name w:val="批注框文本 字符"/>
    <w:basedOn w:val="a0"/>
    <w:link w:val="a9"/>
    <w:rsid w:val="008B4E01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710D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82AC-31CE-49DC-934D-786648AC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436</Words>
  <Characters>2487</Characters>
  <Application>Microsoft Office Word</Application>
  <DocSecurity>0</DocSecurity>
  <Lines>20</Lines>
  <Paragraphs>5</Paragraphs>
  <ScaleCrop>false</ScaleCrop>
  <Company>iTianKong.com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xuemei</cp:lastModifiedBy>
  <cp:revision>25</cp:revision>
  <cp:lastPrinted>2021-10-15T11:08:00Z</cp:lastPrinted>
  <dcterms:created xsi:type="dcterms:W3CDTF">2021-10-14T07:59:00Z</dcterms:created>
  <dcterms:modified xsi:type="dcterms:W3CDTF">2021-10-15T11:21:00Z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